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55" w:rsidRPr="00C83655" w:rsidRDefault="002C2F3D" w:rsidP="00980F48">
      <w:pPr>
        <w:pStyle w:val="Default"/>
        <w:jc w:val="both"/>
        <w:rPr>
          <w:rFonts w:ascii="Arial" w:hAnsi="Arial" w:cs="Arial"/>
          <w:b/>
          <w:bCs/>
        </w:rPr>
      </w:pPr>
      <w:r>
        <w:rPr>
          <w:rFonts w:ascii="Arial" w:hAnsi="Arial" w:cs="Arial"/>
          <w:b/>
          <w:bCs/>
        </w:rPr>
        <w:t>XI</w:t>
      </w:r>
      <w:r w:rsidR="008E2BAC">
        <w:rPr>
          <w:rFonts w:ascii="Arial" w:hAnsi="Arial" w:cs="Arial"/>
          <w:b/>
          <w:bCs/>
        </w:rPr>
        <w:t>I</w:t>
      </w:r>
      <w:r w:rsidR="00C83655">
        <w:rPr>
          <w:rFonts w:ascii="Arial" w:hAnsi="Arial" w:cs="Arial"/>
          <w:b/>
          <w:bCs/>
        </w:rPr>
        <w:t>I</w:t>
      </w:r>
      <w:r w:rsidR="00980F48">
        <w:rPr>
          <w:rFonts w:ascii="Arial" w:hAnsi="Arial" w:cs="Arial"/>
          <w:b/>
          <w:bCs/>
        </w:rPr>
        <w:t xml:space="preserve"> </w:t>
      </w:r>
      <w:r w:rsidR="00C83655">
        <w:rPr>
          <w:rFonts w:ascii="Arial" w:hAnsi="Arial" w:cs="Arial"/>
          <w:b/>
          <w:bCs/>
        </w:rPr>
        <w:t>TRECE</w:t>
      </w:r>
      <w:r>
        <w:rPr>
          <w:rFonts w:ascii="Arial" w:hAnsi="Arial" w:cs="Arial"/>
          <w:b/>
          <w:bCs/>
        </w:rPr>
        <w:t>AVA</w:t>
      </w:r>
      <w:r w:rsidR="00980F48" w:rsidRPr="00AE1A37">
        <w:rPr>
          <w:rFonts w:ascii="Arial" w:hAnsi="Arial" w:cs="Arial"/>
          <w:b/>
          <w:bCs/>
        </w:rPr>
        <w:t xml:space="preserve"> ACTA DE AYUNTAMIENTO, CORRESPONDIENTE  A LA </w:t>
      </w:r>
      <w:r w:rsidR="00C83655">
        <w:rPr>
          <w:rFonts w:ascii="Arial" w:hAnsi="Arial" w:cs="Arial"/>
          <w:b/>
          <w:bCs/>
        </w:rPr>
        <w:t>TREC</w:t>
      </w:r>
      <w:r>
        <w:rPr>
          <w:rFonts w:ascii="Arial" w:hAnsi="Arial" w:cs="Arial"/>
          <w:b/>
          <w:bCs/>
        </w:rPr>
        <w:t>EAVA</w:t>
      </w:r>
      <w:r w:rsidR="00980F48" w:rsidRPr="00AE1A37">
        <w:rPr>
          <w:rFonts w:ascii="Arial" w:hAnsi="Arial" w:cs="Arial"/>
          <w:b/>
          <w:bCs/>
        </w:rPr>
        <w:t xml:space="preserve"> SESIÓN CON CARÁCTER DE EXTRAORDINARIA DEL H. AYUNTAMIENTO CONSTITUCIONAL DE ETZATLÁN, JALISCO, ADMINISTRACIÓN PÚBLICA </w:t>
      </w:r>
      <w:r w:rsidR="00980F48">
        <w:rPr>
          <w:rFonts w:ascii="Arial" w:hAnsi="Arial" w:cs="Arial"/>
          <w:b/>
          <w:bCs/>
        </w:rPr>
        <w:t xml:space="preserve">2015 – 2018, CELEBRADA EL DÍA </w:t>
      </w:r>
      <w:r w:rsidR="00C83655">
        <w:rPr>
          <w:rFonts w:ascii="Arial" w:hAnsi="Arial" w:cs="Arial"/>
          <w:b/>
          <w:bCs/>
        </w:rPr>
        <w:t>27</w:t>
      </w:r>
      <w:r>
        <w:rPr>
          <w:rFonts w:ascii="Arial" w:hAnsi="Arial" w:cs="Arial"/>
          <w:b/>
          <w:bCs/>
        </w:rPr>
        <w:t xml:space="preserve"> </w:t>
      </w:r>
      <w:r w:rsidR="00C83655">
        <w:rPr>
          <w:rFonts w:ascii="Arial" w:hAnsi="Arial" w:cs="Arial"/>
          <w:b/>
          <w:bCs/>
        </w:rPr>
        <w:t xml:space="preserve">VEINTISIETE </w:t>
      </w:r>
      <w:r>
        <w:rPr>
          <w:rFonts w:ascii="Arial" w:hAnsi="Arial" w:cs="Arial"/>
          <w:b/>
          <w:bCs/>
        </w:rPr>
        <w:t xml:space="preserve">DE </w:t>
      </w:r>
      <w:r w:rsidR="008E2BAC">
        <w:rPr>
          <w:rFonts w:ascii="Arial" w:hAnsi="Arial" w:cs="Arial"/>
          <w:b/>
          <w:bCs/>
        </w:rPr>
        <w:t>ABRIL</w:t>
      </w:r>
      <w:r>
        <w:rPr>
          <w:rFonts w:ascii="Arial" w:hAnsi="Arial" w:cs="Arial"/>
          <w:b/>
          <w:bCs/>
        </w:rPr>
        <w:t xml:space="preserve"> DE 2017 DOS MIL DIECISIETE</w:t>
      </w:r>
      <w:r w:rsidR="00980F48" w:rsidRPr="002C2F3D">
        <w:rPr>
          <w:rFonts w:ascii="Arial" w:hAnsi="Arial" w:cs="Arial"/>
          <w:b/>
          <w:bCs/>
        </w:rPr>
        <w:t>.</w:t>
      </w:r>
      <w:r w:rsidRPr="002C2F3D">
        <w:rPr>
          <w:rFonts w:ascii="Arial" w:hAnsi="Arial" w:cs="Arial"/>
          <w:b/>
          <w:bCs/>
        </w:rPr>
        <w:t xml:space="preserve"> - </w:t>
      </w:r>
      <w:r w:rsidR="00980F48" w:rsidRPr="002C2F3D">
        <w:rPr>
          <w:rFonts w:ascii="Arial" w:hAnsi="Arial" w:cs="Arial"/>
          <w:b/>
          <w:bCs/>
        </w:rPr>
        <w:t>-</w:t>
      </w:r>
      <w:r w:rsidR="008E2BAC">
        <w:rPr>
          <w:rFonts w:ascii="Arial" w:hAnsi="Arial" w:cs="Arial"/>
          <w:b/>
          <w:bCs/>
        </w:rPr>
        <w:t xml:space="preserve"> </w:t>
      </w:r>
    </w:p>
    <w:p w:rsidR="00980F48" w:rsidRPr="00AE1A37" w:rsidRDefault="00980F48" w:rsidP="00980F48">
      <w:pPr>
        <w:pStyle w:val="Default"/>
        <w:jc w:val="both"/>
        <w:rPr>
          <w:rFonts w:ascii="Arial" w:hAnsi="Arial" w:cs="Arial"/>
        </w:rPr>
      </w:pPr>
      <w:r w:rsidRPr="00AE1A37">
        <w:rPr>
          <w:rFonts w:ascii="Arial" w:hAnsi="Arial" w:cs="Arial"/>
        </w:rPr>
        <w:t xml:space="preserve">En la ciudad de Etzatlán, Jalisco, siendo las </w:t>
      </w:r>
      <w:r w:rsidR="002C2F3D">
        <w:rPr>
          <w:rFonts w:ascii="Arial" w:hAnsi="Arial" w:cs="Arial"/>
        </w:rPr>
        <w:t>0</w:t>
      </w:r>
      <w:r w:rsidR="008E2BAC">
        <w:rPr>
          <w:rFonts w:ascii="Arial" w:hAnsi="Arial" w:cs="Arial"/>
        </w:rPr>
        <w:t>9</w:t>
      </w:r>
      <w:r>
        <w:rPr>
          <w:rFonts w:ascii="Arial" w:hAnsi="Arial" w:cs="Arial"/>
        </w:rPr>
        <w:t xml:space="preserve">:00 </w:t>
      </w:r>
      <w:r w:rsidR="008E2BAC">
        <w:rPr>
          <w:rFonts w:ascii="Arial" w:hAnsi="Arial" w:cs="Arial"/>
        </w:rPr>
        <w:t>nueve</w:t>
      </w:r>
      <w:r>
        <w:rPr>
          <w:rFonts w:ascii="Arial" w:hAnsi="Arial" w:cs="Arial"/>
        </w:rPr>
        <w:t xml:space="preserve"> horas del día </w:t>
      </w:r>
      <w:r w:rsidR="00C83655">
        <w:rPr>
          <w:rFonts w:ascii="Arial" w:hAnsi="Arial" w:cs="Arial"/>
        </w:rPr>
        <w:t>27 veintisiete</w:t>
      </w:r>
      <w:r w:rsidR="008E2BAC">
        <w:rPr>
          <w:rFonts w:ascii="Arial" w:hAnsi="Arial" w:cs="Arial"/>
        </w:rPr>
        <w:t xml:space="preserve"> de Abril </w:t>
      </w:r>
      <w:r w:rsidRPr="00AE1A37">
        <w:rPr>
          <w:rFonts w:ascii="Arial" w:hAnsi="Arial" w:cs="Arial"/>
        </w:rPr>
        <w:t>de 201</w:t>
      </w:r>
      <w:r w:rsidR="002C2F3D">
        <w:rPr>
          <w:rFonts w:ascii="Arial" w:hAnsi="Arial" w:cs="Arial"/>
        </w:rPr>
        <w:t>7</w:t>
      </w:r>
      <w:r w:rsidRPr="00AE1A37">
        <w:rPr>
          <w:rFonts w:ascii="Arial" w:hAnsi="Arial" w:cs="Arial"/>
        </w:rPr>
        <w:t xml:space="preserve"> dos mil diecis</w:t>
      </w:r>
      <w:r w:rsidR="002C2F3D">
        <w:rPr>
          <w:rFonts w:ascii="Arial" w:hAnsi="Arial" w:cs="Arial"/>
        </w:rPr>
        <w:t>iete</w:t>
      </w:r>
      <w:r w:rsidRPr="00AE1A37">
        <w:rPr>
          <w:rFonts w:ascii="Arial" w:hAnsi="Arial" w:cs="Arial"/>
        </w:rPr>
        <w:t xml:space="preserve">, cita en el salón  de Sesiones del Palacio Municipal, se encuentran reunidos los miembros que integran el Pleno del H. Ayuntamiento para la celebración de la </w:t>
      </w:r>
      <w:r w:rsidR="00C83655" w:rsidRPr="00C83655">
        <w:rPr>
          <w:rFonts w:ascii="Arial" w:hAnsi="Arial" w:cs="Arial"/>
          <w:b/>
        </w:rPr>
        <w:t>Trec</w:t>
      </w:r>
      <w:r w:rsidR="008E2BAC" w:rsidRPr="00C83655">
        <w:rPr>
          <w:rFonts w:ascii="Arial" w:hAnsi="Arial" w:cs="Arial"/>
          <w:b/>
        </w:rPr>
        <w:t>eava</w:t>
      </w:r>
      <w:r w:rsidRPr="00AE1A37">
        <w:rPr>
          <w:rFonts w:ascii="Arial" w:hAnsi="Arial" w:cs="Arial"/>
          <w:b/>
        </w:rPr>
        <w:t xml:space="preserve"> Sesión Extraordinaria</w:t>
      </w:r>
      <w:r>
        <w:rPr>
          <w:rFonts w:ascii="Arial" w:hAnsi="Arial" w:cs="Arial"/>
          <w:b/>
        </w:rPr>
        <w:t>,</w:t>
      </w:r>
      <w:r w:rsidRPr="00AE1A37">
        <w:rPr>
          <w:rFonts w:ascii="Arial" w:hAnsi="Arial" w:cs="Arial"/>
        </w:rPr>
        <w:t xml:space="preserve"> en mi carácter de Secretario General de Ayuntamiento y con la facultades que me otorga la ley, doy fe de que existe quórum y además se encuentran presente el Presidente Municipal, por lo que se procede a dar lectura al siguiente:- - </w:t>
      </w:r>
      <w:r w:rsidR="00D557E2">
        <w:rPr>
          <w:rFonts w:ascii="Arial" w:hAnsi="Arial" w:cs="Arial"/>
        </w:rPr>
        <w:t xml:space="preserve">- - - - - - - - </w:t>
      </w:r>
    </w:p>
    <w:p w:rsidR="00980F48" w:rsidRPr="00AE1A37" w:rsidRDefault="00980F48" w:rsidP="00980F48">
      <w:r w:rsidRPr="00AE1A37">
        <w:t>- - - - - - - - - - - - -  - - - - - -</w:t>
      </w:r>
      <w:r w:rsidRPr="00AE1A37">
        <w:rPr>
          <w:b/>
        </w:rPr>
        <w:t xml:space="preserve">ORDEN DEL DÍA </w:t>
      </w:r>
      <w:r w:rsidRPr="00AE1A37">
        <w:t xml:space="preserve">- - - - - - - - - - - - - - - - - - </w:t>
      </w:r>
    </w:p>
    <w:p w:rsidR="00C83655" w:rsidRDefault="00C83655" w:rsidP="00C83655">
      <w:pPr>
        <w:numPr>
          <w:ilvl w:val="0"/>
          <w:numId w:val="1"/>
        </w:numPr>
        <w:ind w:left="0"/>
        <w:contextualSpacing/>
        <w:rPr>
          <w:lang w:val="es-ES"/>
        </w:rPr>
      </w:pPr>
      <w:r w:rsidRPr="001A2215">
        <w:rPr>
          <w:lang w:val="es-ES"/>
        </w:rPr>
        <w:t>Lista de presentes y declaración de Quórum Legal.</w:t>
      </w:r>
      <w:r>
        <w:rPr>
          <w:lang w:val="es-ES"/>
        </w:rPr>
        <w:t xml:space="preserve">- - - - - - - - - - - - - - - </w:t>
      </w:r>
    </w:p>
    <w:p w:rsidR="00C83655" w:rsidRDefault="00C83655" w:rsidP="00C83655">
      <w:pPr>
        <w:numPr>
          <w:ilvl w:val="0"/>
          <w:numId w:val="1"/>
        </w:numPr>
        <w:ind w:left="0"/>
        <w:contextualSpacing/>
        <w:rPr>
          <w:lang w:val="es-ES"/>
        </w:rPr>
      </w:pPr>
      <w:r w:rsidRPr="001A2215">
        <w:rPr>
          <w:lang w:val="es-ES"/>
        </w:rPr>
        <w:t>Lectura, discusión y en su caso aprobación del Orden del Día.</w:t>
      </w:r>
      <w:r>
        <w:rPr>
          <w:lang w:val="es-ES"/>
        </w:rPr>
        <w:t xml:space="preserve"> - - - - - - -</w:t>
      </w:r>
    </w:p>
    <w:p w:rsidR="00C83655" w:rsidRPr="007C39A6" w:rsidRDefault="00C83655" w:rsidP="00C83655">
      <w:pPr>
        <w:numPr>
          <w:ilvl w:val="0"/>
          <w:numId w:val="1"/>
        </w:numPr>
        <w:ind w:left="0"/>
        <w:contextualSpacing/>
        <w:rPr>
          <w:lang w:val="es-ES"/>
        </w:rPr>
      </w:pPr>
      <w:r w:rsidRPr="001A2215">
        <w:rPr>
          <w:lang w:val="es-ES"/>
        </w:rPr>
        <w:t>Análisis, discu</w:t>
      </w:r>
      <w:r>
        <w:rPr>
          <w:lang w:val="es-ES"/>
        </w:rPr>
        <w:t xml:space="preserve">sión y en su caso aprobación para autorizar el Presidente Municipal, Secretario General, Sindico, Encargado de la Hacienda Municipal y al Director de Obras Publicas a suscribir un convenio con el Gobierno del Estado para que este le asigne y transfiera recursos financieros hasta por $700,000.00 (Setecientos Mil pesos 00/100 M.N.) recurso contemplado del Programa Desarrollo de Infraestructura en los Municipios “Fondo Común </w:t>
      </w:r>
      <w:proofErr w:type="spellStart"/>
      <w:r>
        <w:rPr>
          <w:lang w:val="es-ES"/>
        </w:rPr>
        <w:t>Concursable</w:t>
      </w:r>
      <w:proofErr w:type="spellEnd"/>
      <w:r>
        <w:rPr>
          <w:lang w:val="es-ES"/>
        </w:rPr>
        <w:t xml:space="preserve"> Para La Inversión en los Municipios (FOCOCI) 2017”.</w:t>
      </w:r>
      <w:r>
        <w:rPr>
          <w:lang w:val="es-ES"/>
        </w:rPr>
        <w:t xml:space="preserve"> - - - - - - - - - - - - - - - - - - - - - - - - - - - - - - - </w:t>
      </w:r>
    </w:p>
    <w:p w:rsidR="008E2BAC" w:rsidRPr="00C83655" w:rsidRDefault="00C83655" w:rsidP="00C83655">
      <w:pPr>
        <w:numPr>
          <w:ilvl w:val="0"/>
          <w:numId w:val="1"/>
        </w:numPr>
        <w:ind w:left="0"/>
        <w:contextualSpacing/>
        <w:rPr>
          <w:lang w:val="es-ES"/>
        </w:rPr>
      </w:pPr>
      <w:r w:rsidRPr="001A2215">
        <w:rPr>
          <w:lang w:val="es-ES"/>
        </w:rPr>
        <w:t>Clausura</w:t>
      </w:r>
      <w:proofErr w:type="gramStart"/>
      <w:r w:rsidRPr="001A2215">
        <w:rPr>
          <w:lang w:val="es-ES"/>
        </w:rPr>
        <w:t>.</w:t>
      </w:r>
      <w:r w:rsidR="008E2BAC" w:rsidRPr="00C83655">
        <w:rPr>
          <w:lang w:val="es-ES"/>
        </w:rPr>
        <w:t>.</w:t>
      </w:r>
      <w:proofErr w:type="gramEnd"/>
      <w:r w:rsidR="008E2BAC" w:rsidRPr="00C83655">
        <w:rPr>
          <w:lang w:val="es-ES"/>
        </w:rPr>
        <w:t xml:space="preserve"> - - - - - - - - - - - - - - - - - - - - - - - - - - - - - - - - - - - - - - - - - - - - -</w:t>
      </w:r>
    </w:p>
    <w:p w:rsidR="007D7804" w:rsidRPr="00E83E17" w:rsidRDefault="007D7804" w:rsidP="00980F48"/>
    <w:p w:rsidR="00980F48" w:rsidRPr="00AE1A37" w:rsidRDefault="00980F48" w:rsidP="00980F48">
      <w:pPr>
        <w:ind w:left="0" w:firstLine="360"/>
      </w:pPr>
      <w:r w:rsidRPr="00AE1A37">
        <w:t>- - - - - - - - - - - - -  - - - - - -</w:t>
      </w:r>
      <w:r w:rsidRPr="00AE1A37">
        <w:rPr>
          <w:b/>
        </w:rPr>
        <w:t xml:space="preserve">ORDEN DEL DÍA </w:t>
      </w:r>
      <w:r w:rsidRPr="00AE1A37">
        <w:t xml:space="preserve">- - - - - - - - - - - - - - - - - - </w:t>
      </w:r>
    </w:p>
    <w:p w:rsidR="00980F48" w:rsidRPr="00AE1A37" w:rsidRDefault="00980F48" w:rsidP="00980F48">
      <w:r w:rsidRPr="00AE1A37">
        <w:t xml:space="preserve">- - - - - - - - - - - - </w:t>
      </w:r>
      <w:r w:rsidRPr="00AE1A37">
        <w:rPr>
          <w:b/>
        </w:rPr>
        <w:t xml:space="preserve">PUNTO UNO DEL ORDEN DEL DÍA </w:t>
      </w:r>
      <w:r w:rsidRPr="00AE1A37">
        <w:t xml:space="preserve">- - - - - - - - - - - </w:t>
      </w:r>
    </w:p>
    <w:p w:rsidR="00980F48" w:rsidRPr="00AE1A37" w:rsidRDefault="00980F48" w:rsidP="00980F48">
      <w:r w:rsidRPr="00AE1A37">
        <w:rPr>
          <w:b/>
        </w:rPr>
        <w:t>1.-</w:t>
      </w:r>
      <w:r w:rsidRPr="00AE1A37">
        <w:t xml:space="preserve"> Lista de presentes y declaración del Quórum Legal.- - - - - - - - - - </w:t>
      </w:r>
    </w:p>
    <w:p w:rsidR="00980F48" w:rsidRPr="00AE1A37" w:rsidRDefault="00980F48" w:rsidP="00980F48">
      <w:r w:rsidRPr="00AE1A37">
        <w:rPr>
          <w:b/>
        </w:rPr>
        <w:t>PRESIDENTE MUNICIPAL:</w:t>
      </w:r>
      <w:r w:rsidR="00D50E89">
        <w:t xml:space="preserve"> L.A.F. </w:t>
      </w:r>
      <w:r w:rsidRPr="00AE1A37">
        <w:t xml:space="preserve">Eduardo Ron Ramos. PRESENTE. - - - - - - - - - - - - - - - - - - - - - - - - - - - - - - - - - - - - - - - - </w:t>
      </w:r>
    </w:p>
    <w:p w:rsidR="00980F48" w:rsidRPr="00AE1A37" w:rsidRDefault="00980F48" w:rsidP="00980F48">
      <w:r w:rsidRPr="00AE1A37">
        <w:rPr>
          <w:b/>
        </w:rPr>
        <w:t>SÍNDICO</w:t>
      </w:r>
      <w:r w:rsidRPr="00AE1A37">
        <w:t>: L.C.P. Martín</w:t>
      </w:r>
      <w:r>
        <w:t xml:space="preserve"> Daniel Fregoso Barboza, </w:t>
      </w:r>
      <w:r w:rsidR="007A16C9">
        <w:t>AUSENTE</w:t>
      </w:r>
      <w:r>
        <w:t>.</w:t>
      </w:r>
      <w:r w:rsidR="007A16C9">
        <w:t xml:space="preserve">- - - - - </w:t>
      </w:r>
    </w:p>
    <w:p w:rsidR="00980F48" w:rsidRPr="00AE1A37" w:rsidRDefault="00980F48" w:rsidP="00980F48">
      <w:pPr>
        <w:rPr>
          <w:b/>
        </w:rPr>
      </w:pPr>
      <w:r w:rsidRPr="00AE1A37">
        <w:rPr>
          <w:b/>
        </w:rPr>
        <w:t>REGIDORA:</w:t>
      </w:r>
      <w:r w:rsidRPr="00AE1A37">
        <w:t xml:space="preserve"> Mtra. </w:t>
      </w:r>
      <w:r w:rsidR="00D50E89">
        <w:t xml:space="preserve">Ma. </w:t>
      </w:r>
      <w:r w:rsidRPr="00AE1A37">
        <w:t xml:space="preserve">Magdalena Gómez Alvarado, PRESENTE.- - </w:t>
      </w:r>
    </w:p>
    <w:p w:rsidR="00980F48" w:rsidRPr="00AE1A37" w:rsidRDefault="00980F48" w:rsidP="00980F48">
      <w:r w:rsidRPr="00AE1A37">
        <w:rPr>
          <w:b/>
        </w:rPr>
        <w:t>REGIDOR:</w:t>
      </w:r>
      <w:r w:rsidRPr="00AE1A37">
        <w:t xml:space="preserve"> C. José Covarrubias Valencia, PRESENTE. - - - - - - - - - </w:t>
      </w:r>
    </w:p>
    <w:p w:rsidR="00980F48" w:rsidRPr="00AE1A37" w:rsidRDefault="00980F48" w:rsidP="00980F48">
      <w:r w:rsidRPr="00AE1A37">
        <w:rPr>
          <w:b/>
        </w:rPr>
        <w:t>REGIDORA:</w:t>
      </w:r>
      <w:r w:rsidRPr="00AE1A37">
        <w:t xml:space="preserve"> Mtra. Abigail Barajas de la Torre, </w:t>
      </w:r>
      <w:r w:rsidR="006656FF">
        <w:t>AUSENTE</w:t>
      </w:r>
      <w:r w:rsidRPr="00AE1A37">
        <w:t xml:space="preserve">. - - - - - - </w:t>
      </w:r>
      <w:r w:rsidR="006656FF">
        <w:t>-</w:t>
      </w:r>
    </w:p>
    <w:p w:rsidR="00980F48" w:rsidRPr="00AE1A37" w:rsidRDefault="00980F48" w:rsidP="00980F48">
      <w:r w:rsidRPr="00AE1A37">
        <w:rPr>
          <w:b/>
        </w:rPr>
        <w:t>REGIDOR:</w:t>
      </w:r>
      <w:r w:rsidRPr="00AE1A37">
        <w:t xml:space="preserve"> Arq. Obed Melchor Navarro, PRESENTE.- - - - - - - - - - - </w:t>
      </w:r>
    </w:p>
    <w:p w:rsidR="00980F48" w:rsidRPr="00AE1A37" w:rsidRDefault="00980F48" w:rsidP="00980F48">
      <w:r w:rsidRPr="00AE1A37">
        <w:rPr>
          <w:b/>
        </w:rPr>
        <w:t xml:space="preserve">REGIDORA: </w:t>
      </w:r>
      <w:r w:rsidRPr="00AE1A37">
        <w:t>C.</w:t>
      </w:r>
      <w:r>
        <w:t xml:space="preserve"> Luz Elena Gómez Rico, PRESENTE. - - - - - - - -</w:t>
      </w:r>
      <w:r w:rsidRPr="00AE1A37">
        <w:t xml:space="preserve"> - - </w:t>
      </w:r>
      <w:r>
        <w:t>-</w:t>
      </w:r>
    </w:p>
    <w:p w:rsidR="00980F48" w:rsidRPr="00AE1A37" w:rsidRDefault="00980F48" w:rsidP="00980F48">
      <w:r w:rsidRPr="00AE1A37">
        <w:rPr>
          <w:b/>
        </w:rPr>
        <w:t>REGIDOR:</w:t>
      </w:r>
      <w:r>
        <w:rPr>
          <w:b/>
        </w:rPr>
        <w:t xml:space="preserve"> </w:t>
      </w:r>
      <w:r w:rsidRPr="00AE1A37">
        <w:t xml:space="preserve">Lic. Gerardo Gutiérrez García, PRESENTE. - - - - - - - - - </w:t>
      </w:r>
    </w:p>
    <w:p w:rsidR="00980F48" w:rsidRPr="00AE1A37" w:rsidRDefault="00980F48" w:rsidP="00980F48">
      <w:r w:rsidRPr="00AE1A37">
        <w:rPr>
          <w:b/>
        </w:rPr>
        <w:t>REGIDOR:</w:t>
      </w:r>
      <w:r>
        <w:rPr>
          <w:b/>
        </w:rPr>
        <w:t xml:space="preserve"> </w:t>
      </w:r>
      <w:r w:rsidRPr="00AE1A37">
        <w:t>Lic. Edgar Antonio Robledo Ortiz, PRESENTE.- - - - - - -</w:t>
      </w:r>
    </w:p>
    <w:p w:rsidR="00980F48" w:rsidRPr="00AE1A37" w:rsidRDefault="00980F48" w:rsidP="00980F48">
      <w:pPr>
        <w:rPr>
          <w:b/>
        </w:rPr>
      </w:pPr>
      <w:r w:rsidRPr="00AE1A37">
        <w:rPr>
          <w:b/>
        </w:rPr>
        <w:t>REGIDOR:</w:t>
      </w:r>
      <w:r w:rsidRPr="00AE1A37">
        <w:t xml:space="preserve"> Ing. Luis Manuel Vélez Fregoso, PRESENTE. - - - - - - - -</w:t>
      </w:r>
    </w:p>
    <w:p w:rsidR="00980F48" w:rsidRDefault="00980F48" w:rsidP="00980F48">
      <w:r w:rsidRPr="00AE1A37">
        <w:rPr>
          <w:b/>
        </w:rPr>
        <w:t>REGIDORA:</w:t>
      </w:r>
      <w:r w:rsidRPr="00AE1A37">
        <w:t xml:space="preserve"> Mtra. Dolores Edith Sierra Romero, </w:t>
      </w:r>
      <w:r w:rsidR="00292AE6">
        <w:t>AUSENTE</w:t>
      </w:r>
      <w:r w:rsidR="0004567D">
        <w:t xml:space="preserve">. </w:t>
      </w:r>
      <w:r w:rsidR="00292AE6">
        <w:t>- - - -</w:t>
      </w:r>
      <w:r w:rsidR="0004567D">
        <w:t xml:space="preserve"> - -</w:t>
      </w:r>
    </w:p>
    <w:p w:rsidR="00980F48" w:rsidRDefault="00980F48" w:rsidP="0004567D">
      <w:pPr>
        <w:rPr>
          <w:rFonts w:eastAsia="Calibri"/>
        </w:rPr>
      </w:pPr>
      <w:r w:rsidRPr="00AE1A37">
        <w:t>El Secretario General comunica al Presiden</w:t>
      </w:r>
      <w:r w:rsidR="00D50E89">
        <w:t xml:space="preserve">te Municipal encontrarse </w:t>
      </w:r>
      <w:r w:rsidR="007A16C9">
        <w:t>8</w:t>
      </w:r>
      <w:r w:rsidR="00D50E89">
        <w:t xml:space="preserve"> </w:t>
      </w:r>
      <w:r w:rsidR="007A16C9">
        <w:t>ocho</w:t>
      </w:r>
      <w:r w:rsidRPr="00AE1A37">
        <w:t xml:space="preserve"> Ediles de los 11 once convocados, </w:t>
      </w:r>
      <w:r w:rsidRPr="00AE1A37">
        <w:rPr>
          <w:rFonts w:eastAsia="Calibri"/>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w:t>
      </w:r>
    </w:p>
    <w:p w:rsidR="00980F48" w:rsidRDefault="00980F48" w:rsidP="00980F48">
      <w:pPr>
        <w:rPr>
          <w:rFonts w:eastAsia="Calibri"/>
          <w:b/>
        </w:rPr>
      </w:pPr>
    </w:p>
    <w:p w:rsidR="006656FF" w:rsidRDefault="00980F48" w:rsidP="006656FF">
      <w:pPr>
        <w:rPr>
          <w:rFonts w:eastAsia="Calibri"/>
        </w:rPr>
      </w:pPr>
      <w:r w:rsidRPr="00786FE8">
        <w:rPr>
          <w:rFonts w:eastAsia="Calibri"/>
          <w:b/>
        </w:rPr>
        <w:t xml:space="preserve">- - - - - - - - - - -  PUNTO DOS DEL ORDEN DEL DÍA - - - - - - - - - - - </w:t>
      </w:r>
      <w:r w:rsidR="006656FF" w:rsidRPr="006656FF">
        <w:rPr>
          <w:rFonts w:eastAsia="Calibri"/>
          <w:b/>
        </w:rPr>
        <w:t>2.-Lectura, discusión y en su caso aprobación del Orden del Día</w:t>
      </w:r>
      <w:r w:rsidR="006656FF">
        <w:rPr>
          <w:rFonts w:eastAsia="Calibri"/>
        </w:rPr>
        <w:t>.- - - - - - - - - - - - - - - - - - - - - - - - - - - - - - - - - - - - - - - - - - - - - - -El Presidente pide al Secretario General Abogado Alan Marcos Mata Covarrubias, que haga lectura al orden del día correspondiente.- - - -</w:t>
      </w:r>
    </w:p>
    <w:p w:rsidR="006656FF" w:rsidRDefault="006656FF" w:rsidP="006656FF">
      <w:r>
        <w:t xml:space="preserve">Acto continuo </w:t>
      </w:r>
      <w:r>
        <w:rPr>
          <w:b/>
        </w:rPr>
        <w:t>EL PRESIDENTE MUNICIPAL</w:t>
      </w:r>
      <w:r>
        <w:t xml:space="preserve"> lo somete a consideración y queda </w:t>
      </w:r>
      <w:r>
        <w:rPr>
          <w:b/>
        </w:rPr>
        <w:t xml:space="preserve">aprobado el Orden del Día, por la votación de los </w:t>
      </w:r>
      <w:r w:rsidR="007A16C9">
        <w:rPr>
          <w:b/>
        </w:rPr>
        <w:t>8</w:t>
      </w:r>
      <w:r>
        <w:rPr>
          <w:b/>
        </w:rPr>
        <w:t xml:space="preserve"> o</w:t>
      </w:r>
      <w:r w:rsidR="007A16C9">
        <w:rPr>
          <w:b/>
        </w:rPr>
        <w:t>cho</w:t>
      </w:r>
      <w:r>
        <w:rPr>
          <w:b/>
        </w:rPr>
        <w:t xml:space="preserve"> Ediles, se aprueba este punto por Mayoría</w:t>
      </w:r>
      <w:r>
        <w:t>.- -</w:t>
      </w:r>
      <w:r w:rsidR="008E2BAC">
        <w:t xml:space="preserve"> - - - </w:t>
      </w:r>
      <w:r>
        <w:t xml:space="preserve"> </w:t>
      </w:r>
    </w:p>
    <w:p w:rsidR="008E2BAC" w:rsidRDefault="008E2BAC" w:rsidP="00980F48">
      <w:pPr>
        <w:contextualSpacing/>
        <w:rPr>
          <w:rFonts w:eastAsia="Calibri"/>
          <w:b/>
        </w:rPr>
      </w:pPr>
    </w:p>
    <w:p w:rsidR="00980F48" w:rsidRPr="00AE1A37" w:rsidRDefault="00980F48" w:rsidP="00980F48">
      <w:pPr>
        <w:contextualSpacing/>
        <w:rPr>
          <w:rFonts w:eastAsia="Calibri"/>
          <w:b/>
        </w:rPr>
      </w:pPr>
      <w:r>
        <w:rPr>
          <w:rFonts w:eastAsia="Calibri"/>
          <w:b/>
        </w:rPr>
        <w:t>- - - - - - - - -</w:t>
      </w:r>
      <w:r w:rsidRPr="00AE1A37">
        <w:rPr>
          <w:rFonts w:eastAsia="Calibri"/>
          <w:b/>
        </w:rPr>
        <w:t xml:space="preserve"> - -  PUNTO TRES DEL ORDEN DEL DÍA - - - - -</w:t>
      </w:r>
      <w:r>
        <w:rPr>
          <w:rFonts w:eastAsia="Calibri"/>
          <w:b/>
        </w:rPr>
        <w:t xml:space="preserve"> - - - - - </w:t>
      </w:r>
    </w:p>
    <w:p w:rsidR="00980F48" w:rsidRDefault="00980F48" w:rsidP="00980F48">
      <w:r w:rsidRPr="007A16C9">
        <w:rPr>
          <w:b/>
        </w:rPr>
        <w:lastRenderedPageBreak/>
        <w:t>3.-</w:t>
      </w:r>
      <w:r w:rsidR="00625FB2" w:rsidRPr="007A16C9">
        <w:rPr>
          <w:b/>
        </w:rPr>
        <w:t xml:space="preserve"> </w:t>
      </w:r>
      <w:r w:rsidR="007A16C9" w:rsidRPr="007A16C9">
        <w:rPr>
          <w:b/>
          <w:lang w:val="es-ES"/>
        </w:rPr>
        <w:t xml:space="preserve">Análisis, discusión y en su caso aprobación para autorizar el Presidente Municipal, Secretario General, Sindico, Encargado de la Hacienda Municipal y al Director de Obras Publicas a suscribir un convenio con el Gobierno del Estado para que este le asigne y transfiera recursos financieros hasta por $700,000.00 (Setecientos Mil pesos 00/100 M.N.) recurso contemplado del Programa Desarrollo de Infraestructura en los Municipios “Fondo Común </w:t>
      </w:r>
      <w:proofErr w:type="spellStart"/>
      <w:r w:rsidR="007A16C9" w:rsidRPr="007A16C9">
        <w:rPr>
          <w:b/>
          <w:lang w:val="es-ES"/>
        </w:rPr>
        <w:t>Concursable</w:t>
      </w:r>
      <w:proofErr w:type="spellEnd"/>
      <w:r w:rsidR="007A16C9" w:rsidRPr="007A16C9">
        <w:rPr>
          <w:b/>
          <w:lang w:val="es-ES"/>
        </w:rPr>
        <w:t xml:space="preserve"> Para La Inversión e</w:t>
      </w:r>
      <w:r w:rsidR="007A16C9" w:rsidRPr="007A16C9">
        <w:rPr>
          <w:b/>
          <w:lang w:val="es-ES"/>
        </w:rPr>
        <w:t>n los Municipios (FOCOCI) 2017</w:t>
      </w:r>
      <w:r w:rsidR="007A16C9">
        <w:rPr>
          <w:lang w:val="es-ES"/>
        </w:rPr>
        <w:t>”</w:t>
      </w:r>
      <w:r w:rsidRPr="008E2BAC">
        <w:rPr>
          <w:b/>
        </w:rPr>
        <w:t>.</w:t>
      </w:r>
      <w:r w:rsidR="008E2BAC">
        <w:rPr>
          <w:b/>
        </w:rPr>
        <w:t xml:space="preserve"> - - - - - - - - - - - - - - - - </w:t>
      </w:r>
      <w:r w:rsidR="007A16C9">
        <w:rPr>
          <w:b/>
        </w:rPr>
        <w:t xml:space="preserve">- - - - - - - - - </w:t>
      </w:r>
    </w:p>
    <w:p w:rsidR="007A16C9" w:rsidRPr="00BB63D7" w:rsidRDefault="008E2BAC" w:rsidP="007A16C9">
      <w:pPr>
        <w:ind w:firstLine="708"/>
        <w:contextualSpacing/>
      </w:pPr>
      <w:r>
        <w:rPr>
          <w:rFonts w:eastAsia="Calibri"/>
        </w:rPr>
        <w:t>El Presidente Municipal, menciona que es el mismo apoyo que se aprobó el año pasado y que debe quedar asentado en un acuerdo actualizado</w:t>
      </w:r>
      <w:r w:rsidR="00231E74">
        <w:rPr>
          <w:rFonts w:eastAsia="Calibri"/>
        </w:rPr>
        <w:t>.</w:t>
      </w:r>
      <w:r>
        <w:rPr>
          <w:rFonts w:eastAsia="Calibri"/>
        </w:rPr>
        <w:t xml:space="preserve"> - - - -</w:t>
      </w:r>
      <w:r w:rsidR="00231E74">
        <w:rPr>
          <w:rFonts w:eastAsia="Calibri"/>
        </w:rPr>
        <w:t xml:space="preserve"> - - - - - - - - - - - - - - - - - - - - - - - - - - - </w:t>
      </w:r>
      <w:r w:rsidR="007A16C9">
        <w:rPr>
          <w:rFonts w:ascii="Verdana" w:hAnsi="Verdana"/>
          <w:b/>
          <w:sz w:val="21"/>
          <w:szCs w:val="21"/>
          <w:lang w:val="es-ES_tradnl"/>
        </w:rPr>
        <w:t xml:space="preserve">- - - </w:t>
      </w:r>
    </w:p>
    <w:p w:rsidR="007A16C9" w:rsidRPr="007A16C9" w:rsidRDefault="007A16C9" w:rsidP="007A16C9">
      <w:pPr>
        <w:ind w:firstLine="708"/>
        <w:rPr>
          <w:b/>
          <w:lang w:val="es-ES"/>
        </w:rPr>
      </w:pPr>
      <w:r w:rsidRPr="007A16C9">
        <w:rPr>
          <w:b/>
          <w:lang w:val="es-ES"/>
        </w:rPr>
        <w:t xml:space="preserve">PRIMERO.- Se autoriza al L.A.F. Eduardo Ron Ramos Presidente Municipal, al Abogado Alan Marcos Mata Covarrubias Secretario General, al L.C.P. Martin Daniel Fregoso Barboza Sindico, al ING. Mario Camarena Gonzales Rubio Encargado de la Hacienda Municipal y al ARQ. Miguel Carlos Dávalos Salcedo Director de Obras Públicas para que, en representación de este Ayuntamiento, suscriban un convenio con el Gobierno del Estado de Jalisco, por el cual éste último asigne y transfiera al gobierno municipal de Etzatlán, Jalisco  recursos financieros hasta por la cantidad de $700,000.00 (Setecientos Mil pesos 00/100 M.N.) recurso contemplado del PROGRAMA DE DESARROLLO DE INFRAESTRUCTURA EN LOS MUNICIPIOS “FONDO COMÚN CONCURSABLE PARA LA INVERSIÓN EN LOS MUNICIPIOS (FOCOCI) 2017. - - - - - - - - - - - </w:t>
      </w:r>
    </w:p>
    <w:p w:rsidR="007A16C9" w:rsidRPr="007A16C9" w:rsidRDefault="007A16C9" w:rsidP="007A16C9">
      <w:pPr>
        <w:ind w:firstLine="708"/>
        <w:rPr>
          <w:b/>
          <w:lang w:val="es-ES"/>
        </w:rPr>
      </w:pPr>
      <w:r w:rsidRPr="007A16C9">
        <w:rPr>
          <w:b/>
          <w:lang w:val="es-ES"/>
        </w:rPr>
        <w:t>SEGUNDO.- se autoriza destinar los recursos asignados y transferidos por gobierno del estado de Jalisco, al pago de la ejecución de las siguientes acciones en obra pública y servicios: - - - - - - - - - - - -</w:t>
      </w:r>
      <w:r w:rsidRPr="007A16C9">
        <w:rPr>
          <w:b/>
          <w:lang w:val="es-ES"/>
        </w:rPr>
        <w:t xml:space="preserve"> - - - - - - - - - - - - - - - - - - - - - -</w:t>
      </w:r>
      <w:r>
        <w:rPr>
          <w:b/>
          <w:lang w:val="es-ES"/>
        </w:rPr>
        <w:t xml:space="preserve"> - - - - - - </w:t>
      </w:r>
      <w:r w:rsidRPr="007A16C9">
        <w:rPr>
          <w:b/>
          <w:lang w:val="es-ES"/>
        </w:rPr>
        <w:t>- -</w:t>
      </w:r>
    </w:p>
    <w:p w:rsidR="007A16C9" w:rsidRPr="007A16C9" w:rsidRDefault="007A16C9" w:rsidP="007A16C9">
      <w:pPr>
        <w:ind w:firstLine="708"/>
        <w:rPr>
          <w:b/>
          <w:lang w:val="es-ES"/>
        </w:rPr>
      </w:pPr>
    </w:p>
    <w:tbl>
      <w:tblPr>
        <w:tblStyle w:val="Tablaconcuadrcula"/>
        <w:tblW w:w="7655" w:type="dxa"/>
        <w:tblInd w:w="250" w:type="dxa"/>
        <w:tblLayout w:type="fixed"/>
        <w:tblLook w:val="04A0" w:firstRow="1" w:lastRow="0" w:firstColumn="1" w:lastColumn="0" w:noHBand="0" w:noVBand="1"/>
      </w:tblPr>
      <w:tblGrid>
        <w:gridCol w:w="567"/>
        <w:gridCol w:w="425"/>
        <w:gridCol w:w="4395"/>
        <w:gridCol w:w="2268"/>
      </w:tblGrid>
      <w:tr w:rsidR="007A16C9" w:rsidRPr="007A16C9" w:rsidTr="007A16C9">
        <w:tc>
          <w:tcPr>
            <w:tcW w:w="992" w:type="dxa"/>
            <w:gridSpan w:val="2"/>
          </w:tcPr>
          <w:p w:rsidR="007A16C9" w:rsidRPr="007A16C9" w:rsidRDefault="007A16C9" w:rsidP="007B029A">
            <w:pPr>
              <w:contextualSpacing/>
              <w:rPr>
                <w:b/>
                <w:lang w:val="es-ES"/>
              </w:rPr>
            </w:pPr>
            <w:r w:rsidRPr="007A16C9">
              <w:rPr>
                <w:b/>
                <w:lang w:val="es-ES"/>
              </w:rPr>
              <w:t>No.</w:t>
            </w:r>
          </w:p>
        </w:tc>
        <w:tc>
          <w:tcPr>
            <w:tcW w:w="4395" w:type="dxa"/>
          </w:tcPr>
          <w:p w:rsidR="007A16C9" w:rsidRPr="007A16C9" w:rsidRDefault="007A16C9" w:rsidP="007B029A">
            <w:pPr>
              <w:ind w:firstLine="708"/>
              <w:contextualSpacing/>
              <w:rPr>
                <w:b/>
                <w:lang w:val="es-ES"/>
              </w:rPr>
            </w:pPr>
            <w:r w:rsidRPr="007A16C9">
              <w:rPr>
                <w:b/>
                <w:lang w:val="es-ES"/>
              </w:rPr>
              <w:t>Nombre  de Obra</w:t>
            </w:r>
          </w:p>
        </w:tc>
        <w:tc>
          <w:tcPr>
            <w:tcW w:w="2268" w:type="dxa"/>
          </w:tcPr>
          <w:p w:rsidR="007A16C9" w:rsidRPr="007A16C9" w:rsidRDefault="007A16C9" w:rsidP="007B029A">
            <w:pPr>
              <w:ind w:firstLine="708"/>
              <w:contextualSpacing/>
              <w:rPr>
                <w:b/>
                <w:lang w:val="es-ES"/>
              </w:rPr>
            </w:pPr>
            <w:r w:rsidRPr="007A16C9">
              <w:rPr>
                <w:b/>
                <w:lang w:val="es-ES"/>
              </w:rPr>
              <w:t>Monto</w:t>
            </w:r>
          </w:p>
        </w:tc>
      </w:tr>
      <w:tr w:rsidR="007A16C9" w:rsidRPr="007A16C9" w:rsidTr="007A16C9">
        <w:tc>
          <w:tcPr>
            <w:tcW w:w="567" w:type="dxa"/>
          </w:tcPr>
          <w:p w:rsidR="007A16C9" w:rsidRPr="007A16C9" w:rsidRDefault="007A16C9" w:rsidP="007B029A">
            <w:pPr>
              <w:contextualSpacing/>
              <w:rPr>
                <w:b/>
                <w:lang w:val="es-ES"/>
              </w:rPr>
            </w:pPr>
            <w:r w:rsidRPr="007A16C9">
              <w:rPr>
                <w:b/>
                <w:lang w:val="es-ES"/>
              </w:rPr>
              <w:t>1</w:t>
            </w:r>
          </w:p>
        </w:tc>
        <w:tc>
          <w:tcPr>
            <w:tcW w:w="4820" w:type="dxa"/>
            <w:gridSpan w:val="2"/>
          </w:tcPr>
          <w:p w:rsidR="007A16C9" w:rsidRPr="007A16C9" w:rsidRDefault="007A16C9" w:rsidP="007B029A">
            <w:pPr>
              <w:contextualSpacing/>
              <w:rPr>
                <w:b/>
                <w:lang w:val="es-ES"/>
              </w:rPr>
            </w:pPr>
            <w:r w:rsidRPr="007A16C9">
              <w:rPr>
                <w:b/>
                <w:lang w:val="es-ES"/>
              </w:rPr>
              <w:t>CONSTRUCCIÓN DE FORO EN ESCUELA JUSTO SIERRA EN EL MUNICIPIO DE ETZATLÁN, JALISCO.</w:t>
            </w:r>
          </w:p>
        </w:tc>
        <w:tc>
          <w:tcPr>
            <w:tcW w:w="2268" w:type="dxa"/>
          </w:tcPr>
          <w:p w:rsidR="007A16C9" w:rsidRPr="007A16C9" w:rsidRDefault="007A16C9" w:rsidP="007B029A">
            <w:pPr>
              <w:contextualSpacing/>
              <w:rPr>
                <w:b/>
                <w:lang w:val="es-ES"/>
              </w:rPr>
            </w:pPr>
            <w:r w:rsidRPr="007A16C9">
              <w:rPr>
                <w:b/>
                <w:lang w:val="es-ES"/>
              </w:rPr>
              <w:t>$400,000.00 (cuatrocientos mil Pesos 00/100 M.N.)</w:t>
            </w:r>
          </w:p>
        </w:tc>
      </w:tr>
      <w:tr w:rsidR="007A16C9" w:rsidRPr="007A16C9" w:rsidTr="007A16C9">
        <w:tc>
          <w:tcPr>
            <w:tcW w:w="567" w:type="dxa"/>
          </w:tcPr>
          <w:p w:rsidR="007A16C9" w:rsidRPr="007A16C9" w:rsidRDefault="007A16C9" w:rsidP="007B029A">
            <w:pPr>
              <w:contextualSpacing/>
              <w:rPr>
                <w:b/>
                <w:lang w:val="es-ES"/>
              </w:rPr>
            </w:pPr>
            <w:r w:rsidRPr="007A16C9">
              <w:rPr>
                <w:b/>
                <w:lang w:val="es-ES"/>
              </w:rPr>
              <w:t>2</w:t>
            </w:r>
          </w:p>
        </w:tc>
        <w:tc>
          <w:tcPr>
            <w:tcW w:w="4820" w:type="dxa"/>
            <w:gridSpan w:val="2"/>
          </w:tcPr>
          <w:p w:rsidR="007A16C9" w:rsidRPr="007A16C9" w:rsidRDefault="007A16C9" w:rsidP="007B029A">
            <w:pPr>
              <w:contextualSpacing/>
              <w:rPr>
                <w:b/>
                <w:lang w:val="es-ES"/>
              </w:rPr>
            </w:pPr>
            <w:r w:rsidRPr="007A16C9">
              <w:rPr>
                <w:b/>
                <w:lang w:val="es-ES"/>
              </w:rPr>
              <w:t>REMODELACIÓN EN LA ESCUELA PRIMARIA MARGARITA MAZA DE JUÁREZ EN LA DELEGACIÓN DE OCONAHUA, MUNICIPIO DE ETZATLÁN, JALISCO.</w:t>
            </w:r>
          </w:p>
        </w:tc>
        <w:tc>
          <w:tcPr>
            <w:tcW w:w="2268" w:type="dxa"/>
          </w:tcPr>
          <w:p w:rsidR="007A16C9" w:rsidRPr="007A16C9" w:rsidRDefault="007A16C9" w:rsidP="007B029A">
            <w:pPr>
              <w:contextualSpacing/>
              <w:rPr>
                <w:b/>
                <w:lang w:val="es-ES"/>
              </w:rPr>
            </w:pPr>
            <w:r w:rsidRPr="007A16C9">
              <w:rPr>
                <w:b/>
                <w:lang w:val="es-ES"/>
              </w:rPr>
              <w:t>$300,000.00 (trescientos mil pesos 00/100 M.N.)</w:t>
            </w:r>
          </w:p>
        </w:tc>
      </w:tr>
    </w:tbl>
    <w:p w:rsidR="007A16C9" w:rsidRPr="007A16C9" w:rsidRDefault="007A16C9" w:rsidP="007A16C9">
      <w:pPr>
        <w:ind w:firstLine="708"/>
        <w:rPr>
          <w:b/>
          <w:lang w:val="es-ES"/>
        </w:rPr>
      </w:pPr>
    </w:p>
    <w:p w:rsidR="007A16C9" w:rsidRPr="007A16C9" w:rsidRDefault="007A16C9" w:rsidP="007A16C9">
      <w:pPr>
        <w:rPr>
          <w:b/>
          <w:lang w:val="es-ES"/>
        </w:rPr>
      </w:pPr>
      <w:r w:rsidRPr="007A16C9">
        <w:rPr>
          <w:b/>
          <w:lang w:val="es-ES"/>
        </w:rPr>
        <w:t xml:space="preserve">En total $700,000.00 (Setecientos Mil pesos 00/100 M.N.) y se hace constar que los usos y destinos de suelos están autorizados y son aptos para que el gobierno municipal ejecute las acciones descritas. - - - - - - </w:t>
      </w:r>
      <w:r>
        <w:rPr>
          <w:b/>
          <w:lang w:val="es-ES"/>
        </w:rPr>
        <w:t xml:space="preserve">- - - - - - - - - - - - - - - - - - - - - - - - - - </w:t>
      </w:r>
    </w:p>
    <w:p w:rsidR="007A16C9" w:rsidRPr="007A16C9" w:rsidRDefault="007A16C9" w:rsidP="007A16C9">
      <w:pPr>
        <w:ind w:firstLine="708"/>
        <w:rPr>
          <w:b/>
          <w:lang w:val="es-ES"/>
        </w:rPr>
      </w:pPr>
      <w:r w:rsidRPr="007A16C9">
        <w:rPr>
          <w:b/>
          <w:lang w:val="es-ES"/>
        </w:rPr>
        <w:t xml:space="preserve">TERCERO.- se autoriza recibir los recursos asignados y transferidos por el gobierno del estado a este gobierno municipal de conformidad al convenio que se suscriba de acuerdo al punto primero del presente acuerdo, y se instruye al Encargado de la Hacienda Municipal para que se eroguen conforme al destino determinado del punto que antecede. - - - - -  </w:t>
      </w:r>
    </w:p>
    <w:p w:rsidR="008E2BAC" w:rsidRDefault="007A16C9" w:rsidP="007A16C9">
      <w:pPr>
        <w:ind w:firstLine="708"/>
        <w:rPr>
          <w:b/>
          <w:lang w:val="es-ES"/>
        </w:rPr>
      </w:pPr>
      <w:r w:rsidRPr="007A16C9">
        <w:rPr>
          <w:b/>
          <w:lang w:val="es-ES"/>
        </w:rPr>
        <w:t xml:space="preserve">CUARTO.- se autoriza al Gobierno del Estado de Jalisco a través de la Secretaria de Planeación, Administración y Finanzas, a efecto de que realice las retenciones de las particiones federales o estatales en caso de incumplimiento de dicho convenio. - - - - - - - - - - - - - - - - - - - </w:t>
      </w:r>
      <w:r>
        <w:rPr>
          <w:b/>
          <w:lang w:val="es-ES"/>
        </w:rPr>
        <w:t xml:space="preserve">- - - - - - - - - - - - - - - - - - </w:t>
      </w:r>
      <w:r w:rsidRPr="007A16C9">
        <w:rPr>
          <w:b/>
          <w:lang w:val="es-ES"/>
        </w:rPr>
        <w:t>Acto continuo el Presidente lo somete a consideración y queda aprobado por la votación de los 08 Ediles presentes, estando todos a favor, se aprueba este punto por Mayoría</w:t>
      </w:r>
      <w:r w:rsidR="00231E74" w:rsidRPr="008E2BAC">
        <w:rPr>
          <w:b/>
          <w:lang w:val="es-ES"/>
        </w:rPr>
        <w:t xml:space="preserve">. - - - - </w:t>
      </w:r>
      <w:r>
        <w:rPr>
          <w:b/>
          <w:lang w:val="es-ES"/>
        </w:rPr>
        <w:t xml:space="preserve">- - - - - - - </w:t>
      </w:r>
    </w:p>
    <w:p w:rsidR="00980F48" w:rsidRPr="00E03459" w:rsidRDefault="001B064E" w:rsidP="005F54CF">
      <w:r>
        <w:t xml:space="preserve"> </w:t>
      </w:r>
    </w:p>
    <w:p w:rsidR="007851EC" w:rsidRDefault="007851EC" w:rsidP="00980F48">
      <w:pPr>
        <w:rPr>
          <w:rFonts w:eastAsia="Calibri"/>
        </w:rPr>
      </w:pPr>
    </w:p>
    <w:p w:rsidR="00980F48" w:rsidRDefault="00980F48" w:rsidP="00980F48">
      <w:pPr>
        <w:rPr>
          <w:rFonts w:eastAsia="Calibri"/>
        </w:rPr>
      </w:pPr>
      <w:r>
        <w:rPr>
          <w:rFonts w:eastAsia="Calibri"/>
        </w:rPr>
        <w:lastRenderedPageBreak/>
        <w:t>- - -</w:t>
      </w:r>
      <w:r w:rsidRPr="00AE1A37">
        <w:rPr>
          <w:rFonts w:eastAsia="Calibri"/>
        </w:rPr>
        <w:t xml:space="preserve"> - - - - - - -</w:t>
      </w:r>
      <w:r w:rsidRPr="00AE1A37">
        <w:rPr>
          <w:rFonts w:eastAsia="Calibri"/>
          <w:b/>
        </w:rPr>
        <w:t>PUNTO CUARTO DEL ORDEN DEL DÍA</w:t>
      </w:r>
      <w:r w:rsidRPr="00AE1A37">
        <w:rPr>
          <w:rFonts w:eastAsia="Calibri"/>
        </w:rPr>
        <w:t xml:space="preserve"> - - - - - - -</w:t>
      </w:r>
      <w:r>
        <w:rPr>
          <w:rFonts w:eastAsia="Calibri"/>
        </w:rPr>
        <w:t xml:space="preserve"> - - -</w:t>
      </w:r>
    </w:p>
    <w:p w:rsidR="00D50E89" w:rsidRPr="00462941" w:rsidRDefault="008E2BAC" w:rsidP="00980F48">
      <w:pPr>
        <w:rPr>
          <w:rFonts w:eastAsia="Calibri"/>
          <w:b/>
        </w:rPr>
      </w:pPr>
      <w:r>
        <w:rPr>
          <w:b/>
        </w:rPr>
        <w:t>4.</w:t>
      </w:r>
      <w:r w:rsidR="00D50E89">
        <w:rPr>
          <w:b/>
        </w:rPr>
        <w:t xml:space="preserve">- </w:t>
      </w:r>
      <w:r w:rsidR="00D50E89" w:rsidRPr="00324251">
        <w:rPr>
          <w:b/>
        </w:rPr>
        <w:t>Clausura.-</w:t>
      </w:r>
      <w:r w:rsidR="001D6529">
        <w:t xml:space="preserve"> </w:t>
      </w:r>
      <w:r w:rsidR="001D6529" w:rsidRPr="00716D22">
        <w:rPr>
          <w:b/>
        </w:rPr>
        <w:t xml:space="preserve">- - - - - - - - - - - - - - - - - - - - - - - - </w:t>
      </w:r>
      <w:r w:rsidR="00324251" w:rsidRPr="00716D22">
        <w:rPr>
          <w:b/>
        </w:rPr>
        <w:t>- - - - - - - - - - - - - - -</w:t>
      </w:r>
      <w:r w:rsidR="00324251">
        <w:t xml:space="preserve"> </w:t>
      </w:r>
    </w:p>
    <w:p w:rsidR="00980F48" w:rsidRPr="00AE1A37" w:rsidRDefault="00980F48" w:rsidP="00980F48">
      <w:r w:rsidRPr="00AE1A37">
        <w:t>En el</w:t>
      </w:r>
      <w:r>
        <w:t xml:space="preserve"> desahogo del </w:t>
      </w:r>
      <w:r w:rsidR="007A16C9">
        <w:t>cuarto</w:t>
      </w:r>
      <w:r>
        <w:t xml:space="preserve"> punto del O</w:t>
      </w:r>
      <w:r w:rsidRPr="00AE1A37">
        <w:t xml:space="preserve">rden del </w:t>
      </w:r>
      <w:r>
        <w:t>D</w:t>
      </w:r>
      <w:r w:rsidRPr="00AE1A37">
        <w:t>ía</w:t>
      </w:r>
      <w:r>
        <w:t>,</w:t>
      </w:r>
      <w:r w:rsidRPr="00AE1A37">
        <w:t xml:space="preserve"> consistente en la Clausura, no habiendo más asuntos que tratar, el Presidente L.A.F. Eduardo Ron Ramos</w:t>
      </w:r>
      <w:r>
        <w:t>,</w:t>
      </w:r>
      <w:r w:rsidRPr="00AE1A37">
        <w:t xml:space="preserve"> da por terminada la </w:t>
      </w:r>
      <w:r w:rsidR="007A16C9">
        <w:t>Tre</w:t>
      </w:r>
      <w:r w:rsidR="008E2BAC">
        <w:t>ce</w:t>
      </w:r>
      <w:r w:rsidR="00716D22">
        <w:t>ava</w:t>
      </w:r>
      <w:r w:rsidRPr="00AE1A37">
        <w:t xml:space="preserve"> Sesión con carácter de Extraordinaria</w:t>
      </w:r>
      <w:r>
        <w:t xml:space="preserve">, </w:t>
      </w:r>
      <w:r w:rsidRPr="00081DE1">
        <w:t xml:space="preserve">siendo las </w:t>
      </w:r>
      <w:r w:rsidR="00716D22">
        <w:t>0</w:t>
      </w:r>
      <w:r w:rsidR="008E2BAC">
        <w:t>9</w:t>
      </w:r>
      <w:r>
        <w:t>:</w:t>
      </w:r>
      <w:r w:rsidR="008E2BAC">
        <w:t>0</w:t>
      </w:r>
      <w:r w:rsidR="00716D22">
        <w:t>5</w:t>
      </w:r>
      <w:r>
        <w:t xml:space="preserve"> </w:t>
      </w:r>
      <w:r w:rsidR="008E2BAC">
        <w:t>nueve</w:t>
      </w:r>
      <w:r>
        <w:t xml:space="preserve"> horas con </w:t>
      </w:r>
      <w:r w:rsidR="008E2BAC">
        <w:t>cinco</w:t>
      </w:r>
      <w:r>
        <w:t xml:space="preserve"> minutos del día </w:t>
      </w:r>
      <w:r w:rsidR="007A16C9">
        <w:t>27</w:t>
      </w:r>
      <w:r w:rsidR="008E2BAC">
        <w:t xml:space="preserve"> de Abril</w:t>
      </w:r>
      <w:r w:rsidR="00716D22">
        <w:t xml:space="preserve"> de 2017</w:t>
      </w:r>
      <w:r w:rsidRPr="00AE1A37">
        <w:t xml:space="preserve"> dos mil diecis</w:t>
      </w:r>
      <w:r w:rsidR="00716D22">
        <w:t>iete</w:t>
      </w:r>
      <w:r w:rsidRPr="00AE1A37">
        <w:t xml:space="preserve">, celebrada en la Sala de Sesiones </w:t>
      </w:r>
      <w:r>
        <w:t xml:space="preserve">del </w:t>
      </w:r>
      <w:r w:rsidRPr="00AE1A37">
        <w:t xml:space="preserve">Palacio Municipal de Etzatlán, Jalisco y declarando validos los acuerdos  de la presente Acta se da por clausurada, levantándose y firmándose la misma para su debida y legal constancia, se agradece a los presentes su asistencia. - - - - - </w:t>
      </w:r>
      <w:r w:rsidR="008E2BAC">
        <w:t xml:space="preserve">- </w:t>
      </w:r>
    </w:p>
    <w:p w:rsidR="00980F48" w:rsidRPr="00AE1A37" w:rsidRDefault="00980F48" w:rsidP="00980F48"/>
    <w:p w:rsidR="00980F48" w:rsidRDefault="00980F48" w:rsidP="00980F48">
      <w:pPr>
        <w:ind w:left="709" w:hanging="709"/>
        <w:rPr>
          <w:rFonts w:eastAsia="Calibri"/>
          <w:b/>
        </w:rPr>
      </w:pPr>
    </w:p>
    <w:p w:rsidR="00716D22" w:rsidRDefault="00716D22" w:rsidP="00980F48">
      <w:pPr>
        <w:ind w:left="709" w:hanging="709"/>
        <w:rPr>
          <w:rFonts w:eastAsia="Calibri"/>
          <w:b/>
        </w:rPr>
      </w:pPr>
    </w:p>
    <w:p w:rsidR="00980F48" w:rsidRPr="00AE1A37" w:rsidRDefault="00980F48" w:rsidP="00980F48">
      <w:pPr>
        <w:ind w:left="709" w:hanging="709"/>
        <w:rPr>
          <w:rFonts w:eastAsia="Calibri"/>
          <w:b/>
        </w:rPr>
      </w:pPr>
    </w:p>
    <w:p w:rsidR="00980F48" w:rsidRPr="00AE1A37" w:rsidRDefault="00980F48" w:rsidP="00980F48">
      <w:pPr>
        <w:ind w:left="709" w:hanging="709"/>
        <w:jc w:val="center"/>
        <w:rPr>
          <w:rFonts w:eastAsia="Calibri"/>
          <w:b/>
        </w:rPr>
      </w:pPr>
      <w:r w:rsidRPr="00AE1A37">
        <w:rPr>
          <w:rFonts w:eastAsia="Calibri"/>
          <w:b/>
        </w:rPr>
        <w:t>L.A.F. EDUARDO RON RAMOS.</w:t>
      </w:r>
    </w:p>
    <w:p w:rsidR="00980F48" w:rsidRPr="00AE1A37" w:rsidRDefault="00980F48" w:rsidP="00980F48">
      <w:pPr>
        <w:ind w:left="709" w:hanging="709"/>
        <w:jc w:val="center"/>
        <w:rPr>
          <w:rFonts w:eastAsia="Calibri"/>
          <w:b/>
        </w:rPr>
      </w:pPr>
      <w:r w:rsidRPr="00AE1A37">
        <w:rPr>
          <w:rFonts w:eastAsia="Calibri"/>
          <w:b/>
        </w:rPr>
        <w:t>PRESIDENTE MUNICIPAL</w:t>
      </w:r>
    </w:p>
    <w:p w:rsidR="00980F48" w:rsidRPr="00AE1A37" w:rsidRDefault="00980F48" w:rsidP="00980F48">
      <w:pPr>
        <w:ind w:left="709" w:hanging="709"/>
        <w:jc w:val="center"/>
        <w:rPr>
          <w:rFonts w:eastAsia="Calibri"/>
          <w:b/>
        </w:rPr>
      </w:pP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REGIDORES PRESENTES:</w:t>
      </w:r>
    </w:p>
    <w:p w:rsidR="00980F48" w:rsidRDefault="00980F48" w:rsidP="00980F48">
      <w:pPr>
        <w:ind w:left="709" w:hanging="709"/>
        <w:jc w:val="center"/>
        <w:rPr>
          <w:rFonts w:eastAsia="Calibri"/>
          <w:b/>
        </w:rPr>
      </w:pPr>
    </w:p>
    <w:p w:rsidR="00980F48" w:rsidRPr="00ED54E1" w:rsidRDefault="00980F48" w:rsidP="00980F48">
      <w:pPr>
        <w:ind w:left="709" w:hanging="709"/>
        <w:jc w:val="center"/>
        <w:rPr>
          <w:rFonts w:eastAsia="Calibri"/>
          <w:b/>
        </w:rPr>
      </w:pPr>
    </w:p>
    <w:p w:rsidR="00980F48" w:rsidRPr="00ED54E1" w:rsidRDefault="00980F48" w:rsidP="00980F48">
      <w:pPr>
        <w:ind w:left="709" w:hanging="709"/>
        <w:jc w:val="center"/>
        <w:rPr>
          <w:rFonts w:eastAsia="Calibri"/>
          <w:b/>
        </w:rPr>
      </w:pPr>
      <w:r w:rsidRPr="00ED54E1">
        <w:rPr>
          <w:rFonts w:eastAsia="Calibri"/>
          <w:b/>
        </w:rPr>
        <w:t>MTRA. MA. MAGDALENA GÓMEZ ALVARADO.</w:t>
      </w:r>
    </w:p>
    <w:p w:rsidR="00980F48" w:rsidRDefault="00980F48" w:rsidP="00B33128">
      <w:pPr>
        <w:ind w:left="0"/>
        <w:rPr>
          <w:rFonts w:eastAsia="Calibri"/>
          <w:b/>
        </w:rPr>
      </w:pP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C. JOSÉ COVARRUBIAS VALENCIA.</w:t>
      </w:r>
    </w:p>
    <w:p w:rsidR="00980F48" w:rsidRDefault="00980F48" w:rsidP="00980F48">
      <w:pPr>
        <w:ind w:left="0"/>
        <w:rPr>
          <w:rFonts w:eastAsia="Calibri"/>
          <w:b/>
        </w:rPr>
      </w:pPr>
    </w:p>
    <w:p w:rsidR="00980F48" w:rsidRPr="00AE1A37" w:rsidRDefault="00980F48" w:rsidP="00980F48">
      <w:pPr>
        <w:ind w:left="709" w:hanging="709"/>
        <w:jc w:val="center"/>
        <w:rPr>
          <w:rFonts w:eastAsia="Calibri"/>
          <w:b/>
        </w:rPr>
      </w:pPr>
    </w:p>
    <w:p w:rsidR="00980F48" w:rsidRPr="00AE1A37" w:rsidRDefault="00980F48" w:rsidP="00B33128">
      <w:pPr>
        <w:ind w:left="0"/>
        <w:rPr>
          <w:rFonts w:eastAsia="Calibri"/>
          <w:b/>
        </w:rPr>
      </w:pPr>
    </w:p>
    <w:p w:rsidR="00980F48" w:rsidRPr="00AE1A37" w:rsidRDefault="00980F48" w:rsidP="00980F48">
      <w:pPr>
        <w:ind w:left="709" w:hanging="709"/>
        <w:jc w:val="center"/>
        <w:rPr>
          <w:rFonts w:eastAsia="Calibri"/>
          <w:b/>
        </w:rPr>
      </w:pPr>
      <w:r w:rsidRPr="00AE1A37">
        <w:rPr>
          <w:rFonts w:eastAsia="Calibri"/>
          <w:b/>
        </w:rPr>
        <w:t>ARQ. OBED MELCHOR NAVARRO</w:t>
      </w:r>
    </w:p>
    <w:p w:rsidR="00980F48" w:rsidRPr="00AE1A37" w:rsidRDefault="00980F48" w:rsidP="00980F48">
      <w:pPr>
        <w:ind w:left="709" w:hanging="709"/>
        <w:jc w:val="center"/>
        <w:rPr>
          <w:rFonts w:eastAsia="Calibri"/>
          <w:b/>
        </w:rPr>
      </w:pP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C. LUZ ELENA GÓMEZ RICO.</w:t>
      </w:r>
    </w:p>
    <w:p w:rsidR="00980F48" w:rsidRPr="00AE1A37" w:rsidRDefault="00980F48" w:rsidP="00980F48">
      <w:pPr>
        <w:ind w:left="709" w:hanging="709"/>
        <w:jc w:val="center"/>
        <w:rPr>
          <w:rFonts w:eastAsia="Calibri"/>
          <w:b/>
        </w:rPr>
      </w:pP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LIC. GERARDO GUTIÉRREZ GARCÍA.</w:t>
      </w: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Default="00980F48" w:rsidP="00980F48">
      <w:pPr>
        <w:ind w:left="709" w:hanging="709"/>
        <w:jc w:val="center"/>
        <w:rPr>
          <w:rFonts w:eastAsia="Calibri"/>
          <w:b/>
        </w:rPr>
      </w:pPr>
      <w:r w:rsidRPr="00AE1A37">
        <w:rPr>
          <w:rFonts w:eastAsia="Calibri"/>
          <w:b/>
        </w:rPr>
        <w:t>LIC. EDGAR ANTONIO ROBLEDO ORTIZ.</w:t>
      </w:r>
    </w:p>
    <w:p w:rsidR="00716D22" w:rsidRDefault="00716D22"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ING. LUIS MANUEL VÉLEZ FREGOSO.</w:t>
      </w:r>
    </w:p>
    <w:p w:rsidR="00980F48" w:rsidRPr="00AE1A37" w:rsidRDefault="00980F48" w:rsidP="00980F48">
      <w:pPr>
        <w:ind w:left="709" w:hanging="709"/>
        <w:jc w:val="center"/>
        <w:rPr>
          <w:rFonts w:eastAsia="Calibri"/>
          <w:b/>
        </w:rPr>
      </w:pPr>
    </w:p>
    <w:p w:rsidR="00980F48" w:rsidRPr="00AE1A37" w:rsidRDefault="00980F48" w:rsidP="007A16C9">
      <w:pPr>
        <w:ind w:left="0"/>
        <w:rPr>
          <w:rFonts w:eastAsia="Calibri"/>
          <w:b/>
        </w:rPr>
      </w:pPr>
    </w:p>
    <w:p w:rsidR="00980F48" w:rsidRPr="00AE1A37" w:rsidRDefault="00980F48" w:rsidP="00980F48">
      <w:pPr>
        <w:ind w:left="709" w:hanging="709"/>
        <w:jc w:val="center"/>
        <w:rPr>
          <w:rFonts w:eastAsia="Calibri"/>
          <w:b/>
        </w:rPr>
      </w:pPr>
    </w:p>
    <w:p w:rsidR="001D6529" w:rsidRDefault="001D6529"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ABOGADO ALAN MARCOS MATA COVARRUBIAS.</w:t>
      </w:r>
    </w:p>
    <w:p w:rsidR="00980F48" w:rsidRPr="00AE1A37" w:rsidRDefault="00980F48" w:rsidP="00980F48">
      <w:pPr>
        <w:ind w:left="709" w:hanging="709"/>
        <w:jc w:val="center"/>
        <w:rPr>
          <w:rFonts w:eastAsia="Calibri"/>
          <w:b/>
        </w:rPr>
      </w:pPr>
      <w:r w:rsidRPr="00AE1A37">
        <w:rPr>
          <w:rFonts w:eastAsia="Calibri"/>
          <w:b/>
        </w:rPr>
        <w:t>SECRETARIO GENERAL DEL AYUNTAMIENTO</w:t>
      </w:r>
    </w:p>
    <w:p w:rsidR="00980F48" w:rsidRPr="00AE1A37" w:rsidRDefault="00980F48" w:rsidP="00980F48">
      <w:pPr>
        <w:ind w:left="709" w:hanging="709"/>
        <w:jc w:val="center"/>
        <w:rPr>
          <w:rFonts w:eastAsia="Calibri"/>
          <w:b/>
        </w:rPr>
      </w:pPr>
      <w:r w:rsidRPr="00AE1A37">
        <w:rPr>
          <w:rFonts w:eastAsia="Calibri"/>
          <w:b/>
        </w:rPr>
        <w:t>DOY FE</w:t>
      </w:r>
    </w:p>
    <w:p w:rsidR="00980F48"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537880" w:rsidRDefault="00980F48" w:rsidP="007A16C9">
      <w:bookmarkStart w:id="0" w:name="_GoBack"/>
      <w:bookmarkEnd w:id="0"/>
      <w:r w:rsidRPr="00AE1A37">
        <w:rPr>
          <w:rFonts w:eastAsia="Calibri"/>
        </w:rPr>
        <w:t xml:space="preserve">La presente hoja de firmas corresponde al Acta de la </w:t>
      </w:r>
      <w:r w:rsidR="007A16C9">
        <w:rPr>
          <w:rFonts w:eastAsia="Calibri"/>
        </w:rPr>
        <w:t>Trece</w:t>
      </w:r>
      <w:r w:rsidR="00716D22">
        <w:rPr>
          <w:rFonts w:eastAsia="Calibri"/>
        </w:rPr>
        <w:t xml:space="preserve">ava </w:t>
      </w:r>
      <w:r w:rsidRPr="00AE1A37">
        <w:rPr>
          <w:rFonts w:eastAsia="Calibri"/>
        </w:rPr>
        <w:t xml:space="preserve">Sesión Extraordinaria del H. Ayuntamiento Constitucional de Etzatlán, Jalisco, Administración Pública </w:t>
      </w:r>
      <w:r>
        <w:rPr>
          <w:rFonts w:eastAsia="Calibri"/>
        </w:rPr>
        <w:t xml:space="preserve">2015 – 2018, celebrada el día </w:t>
      </w:r>
      <w:r w:rsidR="007A16C9">
        <w:rPr>
          <w:rFonts w:eastAsia="Calibri"/>
        </w:rPr>
        <w:t>27 veintisiete</w:t>
      </w:r>
      <w:r w:rsidR="00716D22">
        <w:rPr>
          <w:rFonts w:eastAsia="Calibri"/>
        </w:rPr>
        <w:t xml:space="preserve"> de </w:t>
      </w:r>
      <w:r w:rsidR="008E2BAC">
        <w:rPr>
          <w:rFonts w:eastAsia="Calibri"/>
        </w:rPr>
        <w:t xml:space="preserve">Abril </w:t>
      </w:r>
      <w:r w:rsidR="00716D22">
        <w:rPr>
          <w:rFonts w:eastAsia="Calibri"/>
        </w:rPr>
        <w:t>de 2017</w:t>
      </w:r>
      <w:r w:rsidRPr="00AE1A37">
        <w:rPr>
          <w:rFonts w:eastAsia="Calibri"/>
        </w:rPr>
        <w:t xml:space="preserve"> dos mil diecis</w:t>
      </w:r>
      <w:r w:rsidR="00716D22">
        <w:rPr>
          <w:rFonts w:eastAsia="Calibri"/>
        </w:rPr>
        <w:t>iete</w:t>
      </w:r>
      <w:r w:rsidRPr="00AE1A37">
        <w:rPr>
          <w:rFonts w:eastAsia="Calibri"/>
        </w:rPr>
        <w:t>. CONSTE.- - -</w:t>
      </w:r>
      <w:r w:rsidR="007A16C9">
        <w:rPr>
          <w:rFonts w:eastAsia="Calibri"/>
        </w:rPr>
        <w:t xml:space="preserve"> - </w:t>
      </w:r>
    </w:p>
    <w:sectPr w:rsidR="00537880" w:rsidSect="009B1F25">
      <w:footerReference w:type="default" r:id="rId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AC3" w:rsidRDefault="008A3AC3" w:rsidP="00A3165E">
      <w:r>
        <w:separator/>
      </w:r>
    </w:p>
  </w:endnote>
  <w:endnote w:type="continuationSeparator" w:id="0">
    <w:p w:rsidR="008A3AC3" w:rsidRDefault="008A3AC3" w:rsidP="00A3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8478"/>
      <w:docPartObj>
        <w:docPartGallery w:val="Page Numbers (Bottom of Page)"/>
        <w:docPartUnique/>
      </w:docPartObj>
    </w:sdtPr>
    <w:sdtEndPr/>
    <w:sdtContent>
      <w:p w:rsidR="005F54CF" w:rsidRDefault="005F54CF">
        <w:pPr>
          <w:pStyle w:val="Piedepgina"/>
          <w:jc w:val="right"/>
        </w:pPr>
        <w:r>
          <w:fldChar w:fldCharType="begin"/>
        </w:r>
        <w:r>
          <w:instrText>PAGE   \* MERGEFORMAT</w:instrText>
        </w:r>
        <w:r>
          <w:fldChar w:fldCharType="separate"/>
        </w:r>
        <w:r w:rsidR="007851EC" w:rsidRPr="007851EC">
          <w:rPr>
            <w:noProof/>
            <w:lang w:val="es-ES"/>
          </w:rPr>
          <w:t>3</w:t>
        </w:r>
        <w:r>
          <w:rPr>
            <w:noProof/>
            <w:lang w:val="es-ES"/>
          </w:rPr>
          <w:fldChar w:fldCharType="end"/>
        </w:r>
      </w:p>
    </w:sdtContent>
  </w:sdt>
  <w:p w:rsidR="005F54CF" w:rsidRDefault="005F54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AC3" w:rsidRDefault="008A3AC3" w:rsidP="00A3165E">
      <w:r>
        <w:separator/>
      </w:r>
    </w:p>
  </w:footnote>
  <w:footnote w:type="continuationSeparator" w:id="0">
    <w:p w:rsidR="008A3AC3" w:rsidRDefault="008A3AC3" w:rsidP="00A31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7589B"/>
    <w:multiLevelType w:val="hybridMultilevel"/>
    <w:tmpl w:val="F5DCBD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BB17B4"/>
    <w:multiLevelType w:val="hybridMultilevel"/>
    <w:tmpl w:val="95BEFFCE"/>
    <w:lvl w:ilvl="0" w:tplc="3C0ACD08">
      <w:start w:val="1"/>
      <w:numFmt w:val="decimal"/>
      <w:lvlText w:val="%1."/>
      <w:lvlJc w:val="left"/>
      <w:pPr>
        <w:ind w:left="720" w:hanging="360"/>
      </w:pPr>
      <w:rPr>
        <w:rFonts w:ascii="Arial" w:hAnsi="Arial" w:cs="Arial" w:hint="default"/>
        <w:b/>
        <w:i w:val="0"/>
        <w:sz w:val="20"/>
        <w:szCs w:val="20"/>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48"/>
    <w:rsid w:val="0004567D"/>
    <w:rsid w:val="00157B98"/>
    <w:rsid w:val="00177EC8"/>
    <w:rsid w:val="001B064E"/>
    <w:rsid w:val="001D6529"/>
    <w:rsid w:val="00207478"/>
    <w:rsid w:val="00231E74"/>
    <w:rsid w:val="00292AE6"/>
    <w:rsid w:val="00295BD9"/>
    <w:rsid w:val="00297591"/>
    <w:rsid w:val="002B353E"/>
    <w:rsid w:val="002C2F3D"/>
    <w:rsid w:val="002F37A4"/>
    <w:rsid w:val="00324251"/>
    <w:rsid w:val="00354EC2"/>
    <w:rsid w:val="0045624A"/>
    <w:rsid w:val="004E3ED7"/>
    <w:rsid w:val="00502A85"/>
    <w:rsid w:val="00532737"/>
    <w:rsid w:val="00537880"/>
    <w:rsid w:val="005F54CF"/>
    <w:rsid w:val="00625FB2"/>
    <w:rsid w:val="00642197"/>
    <w:rsid w:val="006656FF"/>
    <w:rsid w:val="00716D22"/>
    <w:rsid w:val="007605EC"/>
    <w:rsid w:val="007651D9"/>
    <w:rsid w:val="007851EC"/>
    <w:rsid w:val="00797FE8"/>
    <w:rsid w:val="007A16C9"/>
    <w:rsid w:val="007D7804"/>
    <w:rsid w:val="0087258E"/>
    <w:rsid w:val="008A3AC3"/>
    <w:rsid w:val="008E2BAC"/>
    <w:rsid w:val="00927D39"/>
    <w:rsid w:val="00965C67"/>
    <w:rsid w:val="009760B8"/>
    <w:rsid w:val="00980F48"/>
    <w:rsid w:val="009B1F25"/>
    <w:rsid w:val="00A106B8"/>
    <w:rsid w:val="00A3165E"/>
    <w:rsid w:val="00AA6BBC"/>
    <w:rsid w:val="00B33128"/>
    <w:rsid w:val="00BF3AF1"/>
    <w:rsid w:val="00C13D02"/>
    <w:rsid w:val="00C52A7C"/>
    <w:rsid w:val="00C83655"/>
    <w:rsid w:val="00D50E89"/>
    <w:rsid w:val="00D52AFB"/>
    <w:rsid w:val="00D557E2"/>
    <w:rsid w:val="00E37E51"/>
    <w:rsid w:val="00EA66A3"/>
    <w:rsid w:val="00F31C16"/>
    <w:rsid w:val="00F36AEC"/>
    <w:rsid w:val="00F94A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48"/>
    <w:pPr>
      <w:spacing w:after="0" w:line="240" w:lineRule="auto"/>
      <w:ind w:left="360"/>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80F48"/>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980F48"/>
    <w:pPr>
      <w:tabs>
        <w:tab w:val="center" w:pos="4419"/>
        <w:tab w:val="right" w:pos="8838"/>
      </w:tabs>
    </w:pPr>
  </w:style>
  <w:style w:type="character" w:customStyle="1" w:styleId="PiedepginaCar">
    <w:name w:val="Pie de página Car"/>
    <w:basedOn w:val="Fuentedeprrafopredeter"/>
    <w:link w:val="Piedepgina"/>
    <w:uiPriority w:val="99"/>
    <w:rsid w:val="00980F48"/>
    <w:rPr>
      <w:rFonts w:ascii="Arial" w:hAnsi="Arial" w:cs="Arial"/>
      <w:sz w:val="24"/>
      <w:szCs w:val="24"/>
    </w:rPr>
  </w:style>
  <w:style w:type="paragraph" w:styleId="Prrafodelista">
    <w:name w:val="List Paragraph"/>
    <w:basedOn w:val="Normal"/>
    <w:uiPriority w:val="99"/>
    <w:qFormat/>
    <w:rsid w:val="00324251"/>
    <w:pPr>
      <w:spacing w:after="200" w:line="276" w:lineRule="auto"/>
      <w:ind w:left="720"/>
      <w:contextualSpacing/>
      <w:jc w:val="left"/>
    </w:pPr>
    <w:rPr>
      <w:rFonts w:asciiTheme="minorHAnsi" w:hAnsiTheme="minorHAnsi" w:cstheme="minorBidi"/>
      <w:sz w:val="22"/>
      <w:szCs w:val="22"/>
    </w:rPr>
  </w:style>
  <w:style w:type="table" w:styleId="Tablaconcuadrcula">
    <w:name w:val="Table Grid"/>
    <w:basedOn w:val="Tablanormal"/>
    <w:uiPriority w:val="59"/>
    <w:rsid w:val="00324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48"/>
    <w:pPr>
      <w:spacing w:after="0" w:line="240" w:lineRule="auto"/>
      <w:ind w:left="360"/>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80F48"/>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980F48"/>
    <w:pPr>
      <w:tabs>
        <w:tab w:val="center" w:pos="4419"/>
        <w:tab w:val="right" w:pos="8838"/>
      </w:tabs>
    </w:pPr>
  </w:style>
  <w:style w:type="character" w:customStyle="1" w:styleId="PiedepginaCar">
    <w:name w:val="Pie de página Car"/>
    <w:basedOn w:val="Fuentedeprrafopredeter"/>
    <w:link w:val="Piedepgina"/>
    <w:uiPriority w:val="99"/>
    <w:rsid w:val="00980F48"/>
    <w:rPr>
      <w:rFonts w:ascii="Arial" w:hAnsi="Arial" w:cs="Arial"/>
      <w:sz w:val="24"/>
      <w:szCs w:val="24"/>
    </w:rPr>
  </w:style>
  <w:style w:type="paragraph" w:styleId="Prrafodelista">
    <w:name w:val="List Paragraph"/>
    <w:basedOn w:val="Normal"/>
    <w:uiPriority w:val="99"/>
    <w:qFormat/>
    <w:rsid w:val="00324251"/>
    <w:pPr>
      <w:spacing w:after="200" w:line="276" w:lineRule="auto"/>
      <w:ind w:left="720"/>
      <w:contextualSpacing/>
      <w:jc w:val="left"/>
    </w:pPr>
    <w:rPr>
      <w:rFonts w:asciiTheme="minorHAnsi" w:hAnsiTheme="minorHAnsi" w:cstheme="minorBidi"/>
      <w:sz w:val="22"/>
      <w:szCs w:val="22"/>
    </w:rPr>
  </w:style>
  <w:style w:type="table" w:styleId="Tablaconcuadrcula">
    <w:name w:val="Table Grid"/>
    <w:basedOn w:val="Tablanormal"/>
    <w:uiPriority w:val="59"/>
    <w:rsid w:val="00324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AA5C-7099-4F3E-A51C-4FE189F5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1356</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dc:creator>
  <cp:lastModifiedBy>SECRETARIA 01</cp:lastModifiedBy>
  <cp:revision>4</cp:revision>
  <dcterms:created xsi:type="dcterms:W3CDTF">2017-05-02T18:15:00Z</dcterms:created>
  <dcterms:modified xsi:type="dcterms:W3CDTF">2017-05-02T18:34:00Z</dcterms:modified>
</cp:coreProperties>
</file>