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D6F" w:rsidRPr="00AE1A37" w:rsidRDefault="006F2106" w:rsidP="002F2D6F">
      <w:pPr>
        <w:pStyle w:val="Default"/>
        <w:jc w:val="both"/>
        <w:rPr>
          <w:rFonts w:ascii="Arial" w:hAnsi="Arial" w:cs="Arial"/>
          <w:bCs/>
        </w:rPr>
      </w:pPr>
      <w:r>
        <w:rPr>
          <w:rFonts w:ascii="Arial" w:hAnsi="Arial" w:cs="Arial"/>
          <w:b/>
          <w:bCs/>
        </w:rPr>
        <w:t>XV</w:t>
      </w:r>
      <w:r w:rsidR="00424AF0">
        <w:rPr>
          <w:rFonts w:ascii="Arial" w:hAnsi="Arial" w:cs="Arial"/>
          <w:b/>
          <w:bCs/>
        </w:rPr>
        <w:t>I</w:t>
      </w:r>
      <w:r w:rsidR="002F2D6F" w:rsidRPr="00AE1A37">
        <w:rPr>
          <w:rFonts w:ascii="Arial" w:hAnsi="Arial" w:cs="Arial"/>
          <w:b/>
          <w:bCs/>
        </w:rPr>
        <w:t xml:space="preserve"> </w:t>
      </w:r>
      <w:r w:rsidR="00FE7087">
        <w:rPr>
          <w:rFonts w:ascii="Arial" w:hAnsi="Arial" w:cs="Arial"/>
          <w:b/>
          <w:bCs/>
        </w:rPr>
        <w:t>DECIMO</w:t>
      </w:r>
      <w:r>
        <w:rPr>
          <w:rFonts w:ascii="Arial" w:hAnsi="Arial" w:cs="Arial"/>
          <w:b/>
          <w:bCs/>
        </w:rPr>
        <w:t xml:space="preserve"> </w:t>
      </w:r>
      <w:r w:rsidR="00424AF0">
        <w:rPr>
          <w:rFonts w:ascii="Arial" w:hAnsi="Arial" w:cs="Arial"/>
          <w:b/>
          <w:bCs/>
        </w:rPr>
        <w:t>SEXTA</w:t>
      </w:r>
      <w:r w:rsidR="002F2D6F" w:rsidRPr="00AE1A37">
        <w:rPr>
          <w:rFonts w:ascii="Arial" w:hAnsi="Arial" w:cs="Arial"/>
          <w:b/>
          <w:bCs/>
        </w:rPr>
        <w:t xml:space="preserve"> ACTA DE AYUNTAMIENTO, CORRESPONDIENTE  A LA </w:t>
      </w:r>
      <w:r>
        <w:rPr>
          <w:rFonts w:ascii="Arial" w:hAnsi="Arial" w:cs="Arial"/>
          <w:b/>
          <w:bCs/>
        </w:rPr>
        <w:t xml:space="preserve">DECIMA </w:t>
      </w:r>
      <w:r w:rsidR="00424AF0">
        <w:rPr>
          <w:rFonts w:ascii="Arial" w:hAnsi="Arial" w:cs="Arial"/>
          <w:b/>
          <w:bCs/>
        </w:rPr>
        <w:t>SEXTA</w:t>
      </w:r>
      <w:r w:rsidR="002F2D6F" w:rsidRPr="00AE1A37">
        <w:rPr>
          <w:rFonts w:ascii="Arial" w:hAnsi="Arial" w:cs="Arial"/>
          <w:b/>
          <w:bCs/>
        </w:rPr>
        <w:t xml:space="preserve"> SESIÓN CON CARÁCTER DE EXTRAORDINARIA DEL H. AYUNTAMIENTO CONSTITUCIONAL DE ETZATLÁN, JALISCO, ADMINISTRACIÓN PÚBLICA </w:t>
      </w:r>
      <w:r w:rsidR="00424AF0">
        <w:rPr>
          <w:rFonts w:ascii="Arial" w:hAnsi="Arial" w:cs="Arial"/>
          <w:b/>
          <w:bCs/>
        </w:rPr>
        <w:t xml:space="preserve">2015 – 2018, CELEBRADA EL DÍA 16 DIECISÉIS </w:t>
      </w:r>
      <w:r w:rsidR="002F2D6F" w:rsidRPr="00AE1A37">
        <w:rPr>
          <w:rFonts w:ascii="Arial" w:hAnsi="Arial" w:cs="Arial"/>
          <w:b/>
          <w:bCs/>
        </w:rPr>
        <w:t xml:space="preserve">DE </w:t>
      </w:r>
      <w:r w:rsidR="00424AF0">
        <w:rPr>
          <w:rFonts w:ascii="Arial" w:hAnsi="Arial" w:cs="Arial"/>
          <w:b/>
          <w:bCs/>
        </w:rPr>
        <w:t>OCTUBRE</w:t>
      </w:r>
      <w:r>
        <w:rPr>
          <w:rFonts w:ascii="Arial" w:hAnsi="Arial" w:cs="Arial"/>
          <w:b/>
          <w:bCs/>
        </w:rPr>
        <w:t xml:space="preserve"> DE 2017 DOS MIL DIECISIETE</w:t>
      </w:r>
      <w:r w:rsidR="002F2D6F" w:rsidRPr="00AE1A37">
        <w:rPr>
          <w:rFonts w:ascii="Arial" w:hAnsi="Arial" w:cs="Arial"/>
          <w:b/>
          <w:bCs/>
        </w:rPr>
        <w:t xml:space="preserve">. </w:t>
      </w:r>
      <w:r>
        <w:rPr>
          <w:rFonts w:ascii="Arial" w:hAnsi="Arial" w:cs="Arial"/>
          <w:b/>
          <w:bCs/>
        </w:rPr>
        <w:t xml:space="preserve">- - - - - - - - - - - - - - - - - - - - </w:t>
      </w:r>
    </w:p>
    <w:p w:rsidR="002F2D6F" w:rsidRPr="00AE1A37" w:rsidRDefault="002F2D6F" w:rsidP="002F2D6F">
      <w:pPr>
        <w:pStyle w:val="Default"/>
        <w:jc w:val="both"/>
        <w:rPr>
          <w:rFonts w:ascii="Arial" w:hAnsi="Arial" w:cs="Arial"/>
        </w:rPr>
      </w:pPr>
      <w:r w:rsidRPr="00AE1A37">
        <w:rPr>
          <w:rFonts w:ascii="Arial" w:hAnsi="Arial" w:cs="Arial"/>
        </w:rPr>
        <w:t xml:space="preserve">En la ciudad de Etzatlán, Jalisco, siendo las </w:t>
      </w:r>
      <w:r w:rsidR="00424AF0">
        <w:rPr>
          <w:rFonts w:ascii="Arial" w:hAnsi="Arial" w:cs="Arial"/>
        </w:rPr>
        <w:t>10</w:t>
      </w:r>
      <w:r>
        <w:rPr>
          <w:rFonts w:ascii="Arial" w:hAnsi="Arial" w:cs="Arial"/>
        </w:rPr>
        <w:t xml:space="preserve">:00 </w:t>
      </w:r>
      <w:r w:rsidR="00424AF0">
        <w:rPr>
          <w:rFonts w:ascii="Arial" w:hAnsi="Arial" w:cs="Arial"/>
        </w:rPr>
        <w:t>diez</w:t>
      </w:r>
      <w:r>
        <w:rPr>
          <w:rFonts w:ascii="Arial" w:hAnsi="Arial" w:cs="Arial"/>
        </w:rPr>
        <w:t xml:space="preserve"> horas del día </w:t>
      </w:r>
      <w:r w:rsidR="00424AF0">
        <w:rPr>
          <w:rFonts w:ascii="Arial" w:hAnsi="Arial" w:cs="Arial"/>
        </w:rPr>
        <w:t xml:space="preserve">16 dieciséis </w:t>
      </w:r>
      <w:r w:rsidRPr="00AE1A37">
        <w:rPr>
          <w:rFonts w:ascii="Arial" w:hAnsi="Arial" w:cs="Arial"/>
        </w:rPr>
        <w:t xml:space="preserve">de </w:t>
      </w:r>
      <w:r w:rsidR="00424AF0">
        <w:rPr>
          <w:rFonts w:ascii="Arial" w:hAnsi="Arial" w:cs="Arial"/>
        </w:rPr>
        <w:t>Octubre</w:t>
      </w:r>
      <w:r w:rsidR="006F2106">
        <w:rPr>
          <w:rFonts w:ascii="Arial" w:hAnsi="Arial" w:cs="Arial"/>
        </w:rPr>
        <w:t xml:space="preserve"> de 2017 dos mil diecisiete,</w:t>
      </w:r>
      <w:r w:rsidRPr="00AE1A37">
        <w:rPr>
          <w:rFonts w:ascii="Arial" w:hAnsi="Arial" w:cs="Arial"/>
        </w:rPr>
        <w:t xml:space="preserve"> cita en el salón  de Sesiones del Palacio Municipal, se encuentran reunidos los miembros que integran el Pleno del H. Ayuntamiento para la celebración de la </w:t>
      </w:r>
      <w:r w:rsidR="00965CE0">
        <w:rPr>
          <w:rFonts w:ascii="Arial" w:hAnsi="Arial" w:cs="Arial"/>
          <w:b/>
        </w:rPr>
        <w:t>Décimo</w:t>
      </w:r>
      <w:r w:rsidR="006F2106">
        <w:rPr>
          <w:rFonts w:ascii="Arial" w:hAnsi="Arial" w:cs="Arial"/>
          <w:b/>
        </w:rPr>
        <w:t xml:space="preserve"> </w:t>
      </w:r>
      <w:r w:rsidR="00424AF0">
        <w:rPr>
          <w:rFonts w:ascii="Arial" w:hAnsi="Arial" w:cs="Arial"/>
          <w:b/>
        </w:rPr>
        <w:t xml:space="preserve">Sexto </w:t>
      </w:r>
      <w:r w:rsidRPr="00AE1A37">
        <w:rPr>
          <w:rFonts w:ascii="Arial" w:hAnsi="Arial" w:cs="Arial"/>
          <w:b/>
        </w:rPr>
        <w:t>Sesión Extraordinaria</w:t>
      </w:r>
      <w:r>
        <w:rPr>
          <w:rFonts w:ascii="Arial" w:hAnsi="Arial" w:cs="Arial"/>
          <w:b/>
        </w:rPr>
        <w:t>,</w:t>
      </w:r>
      <w:r w:rsidRPr="00AE1A37">
        <w:rPr>
          <w:rFonts w:ascii="Arial" w:hAnsi="Arial" w:cs="Arial"/>
        </w:rPr>
        <w:t xml:space="preserve"> en mi carácter de Secretario General de Ayuntamiento y con la facultades que me otorga la ley, doy fe de que existe quórum y además se encuentran presente el Presidente Municipal, por lo que se procede a dar lectura al siguiente:- - </w:t>
      </w:r>
    </w:p>
    <w:p w:rsidR="002F2D6F" w:rsidRPr="00AE1A37" w:rsidRDefault="002F2D6F" w:rsidP="002F2D6F">
      <w:r w:rsidRPr="00AE1A37">
        <w:t>- - - - - - - - - - - - -  - - - - - -</w:t>
      </w:r>
      <w:r w:rsidRPr="00AE1A37">
        <w:rPr>
          <w:b/>
        </w:rPr>
        <w:t xml:space="preserve">ORDEN DEL DÍA </w:t>
      </w:r>
      <w:r w:rsidRPr="00AE1A37">
        <w:t xml:space="preserve">- - - - - - - - - - - - - - - - - - </w:t>
      </w:r>
    </w:p>
    <w:p w:rsidR="00424AF0" w:rsidRPr="00424AF0" w:rsidRDefault="00424AF0" w:rsidP="00424AF0">
      <w:pPr>
        <w:numPr>
          <w:ilvl w:val="0"/>
          <w:numId w:val="1"/>
        </w:numPr>
        <w:ind w:left="0"/>
        <w:contextualSpacing/>
        <w:rPr>
          <w:rFonts w:eastAsia="Calibri"/>
          <w:color w:val="000000"/>
        </w:rPr>
      </w:pPr>
      <w:r w:rsidRPr="00424AF0">
        <w:rPr>
          <w:rFonts w:eastAsia="Calibri"/>
          <w:color w:val="000000"/>
        </w:rPr>
        <w:t>Lista de presentes y declaración de Quórum Legal.</w:t>
      </w:r>
      <w:r>
        <w:rPr>
          <w:rFonts w:eastAsia="Calibri"/>
          <w:color w:val="000000"/>
        </w:rPr>
        <w:t xml:space="preserve"> - - - - - - - - - - - - - - - </w:t>
      </w:r>
    </w:p>
    <w:p w:rsidR="00424AF0" w:rsidRPr="00424AF0" w:rsidRDefault="00424AF0" w:rsidP="00424AF0">
      <w:pPr>
        <w:numPr>
          <w:ilvl w:val="0"/>
          <w:numId w:val="1"/>
        </w:numPr>
        <w:ind w:left="0"/>
        <w:contextualSpacing/>
        <w:rPr>
          <w:rFonts w:eastAsia="Calibri"/>
          <w:color w:val="000000"/>
        </w:rPr>
      </w:pPr>
      <w:r w:rsidRPr="00424AF0">
        <w:rPr>
          <w:rFonts w:eastAsia="Calibri"/>
          <w:color w:val="000000"/>
        </w:rPr>
        <w:t>Lectura, discusión y en su caso aprobación del Orden del Día.</w:t>
      </w:r>
      <w:r>
        <w:rPr>
          <w:rFonts w:eastAsia="Calibri"/>
          <w:color w:val="000000"/>
        </w:rPr>
        <w:t xml:space="preserve"> - - - - - - - </w:t>
      </w:r>
    </w:p>
    <w:p w:rsidR="00424AF0" w:rsidRPr="00424AF0" w:rsidRDefault="00424AF0" w:rsidP="00424AF0">
      <w:pPr>
        <w:numPr>
          <w:ilvl w:val="0"/>
          <w:numId w:val="1"/>
        </w:numPr>
        <w:ind w:left="0"/>
        <w:contextualSpacing/>
        <w:rPr>
          <w:rFonts w:eastAsia="Calibri"/>
          <w:color w:val="000000"/>
        </w:rPr>
      </w:pPr>
      <w:r w:rsidRPr="00424AF0">
        <w:rPr>
          <w:rFonts w:eastAsia="Calibri"/>
          <w:color w:val="000000"/>
        </w:rPr>
        <w:t>Análisis, discusión y en su caso aprobación para autorizar al municipio de Etzatlán, la realización de obra pública en el ejercicio fiscal 2017, por el monto de $4´500,000.00 (Cuatro Millones Quinientos Mil Pesos 00/100 M.N.) con recursos provenientes del Fondo FORTALECIMIENTO FINANCIERO PARA INVERSIÓN con cargo al Ramo General 23 Provisiones Salariales y Económicas, autorizado en el Presupuesto de Egresos de la Federación  para el ejercicio Fiscal 2017.</w:t>
      </w:r>
      <w:r>
        <w:rPr>
          <w:rFonts w:eastAsia="Calibri"/>
          <w:color w:val="000000"/>
        </w:rPr>
        <w:t xml:space="preserve"> - - - - - - - - - - - - - - - - - - - - - - - - - - - - - - - - - - - - - - - - - - - - - - - - </w:t>
      </w:r>
    </w:p>
    <w:p w:rsidR="00424AF0" w:rsidRPr="00424AF0" w:rsidRDefault="00424AF0" w:rsidP="00424AF0">
      <w:pPr>
        <w:numPr>
          <w:ilvl w:val="0"/>
          <w:numId w:val="1"/>
        </w:numPr>
        <w:ind w:left="0"/>
        <w:contextualSpacing/>
        <w:rPr>
          <w:rFonts w:eastAsia="Calibri"/>
          <w:color w:val="000000"/>
        </w:rPr>
      </w:pPr>
      <w:r w:rsidRPr="00424AF0">
        <w:rPr>
          <w:rFonts w:eastAsia="Calibri"/>
          <w:color w:val="000000"/>
        </w:rPr>
        <w:t>Análisis, discusión y en su caso aprobación de la conformación e integración del Sistema Municipal de Protección Integral de Niñas, Niños y Adolescentes (SIPINNA Municipal).</w:t>
      </w:r>
      <w:r>
        <w:rPr>
          <w:rFonts w:eastAsia="Calibri"/>
          <w:color w:val="000000"/>
        </w:rPr>
        <w:t xml:space="preserve"> - - - - - - - - - - - - - - - - - - - - </w:t>
      </w:r>
    </w:p>
    <w:p w:rsidR="00424AF0" w:rsidRPr="00424AF0" w:rsidRDefault="00424AF0" w:rsidP="00424AF0">
      <w:pPr>
        <w:numPr>
          <w:ilvl w:val="0"/>
          <w:numId w:val="1"/>
        </w:numPr>
        <w:ind w:left="0"/>
        <w:contextualSpacing/>
        <w:rPr>
          <w:rFonts w:eastAsia="Calibri"/>
          <w:color w:val="000000"/>
        </w:rPr>
      </w:pPr>
      <w:r w:rsidRPr="00424AF0">
        <w:rPr>
          <w:rFonts w:eastAsia="Calibri"/>
          <w:color w:val="000000"/>
        </w:rPr>
        <w:t>Clausura.</w:t>
      </w:r>
      <w:r>
        <w:rPr>
          <w:rFonts w:eastAsia="Calibri"/>
          <w:color w:val="000000"/>
        </w:rPr>
        <w:t xml:space="preserve"> - - - - - - - - - - - - - - - - - - - - - - - - - - - - - - - - - - - - - - - - - - - - - </w:t>
      </w:r>
    </w:p>
    <w:p w:rsidR="002F2D6F" w:rsidRPr="00AE1A37" w:rsidRDefault="002F2D6F" w:rsidP="002F2D6F">
      <w:pPr>
        <w:ind w:left="0" w:firstLine="360"/>
      </w:pPr>
      <w:r w:rsidRPr="00AE1A37">
        <w:t>- - - - - - - - - - - - -  - - - - - -</w:t>
      </w:r>
      <w:r w:rsidRPr="00AE1A37">
        <w:rPr>
          <w:b/>
        </w:rPr>
        <w:t xml:space="preserve">ORDEN DEL DÍA </w:t>
      </w:r>
      <w:r w:rsidRPr="00AE1A37">
        <w:t xml:space="preserve">- - - - - - - - - - - - - - - - - - </w:t>
      </w:r>
    </w:p>
    <w:p w:rsidR="002F2D6F" w:rsidRPr="00AE1A37" w:rsidRDefault="002F2D6F" w:rsidP="002F2D6F">
      <w:r w:rsidRPr="00AE1A37">
        <w:t xml:space="preserve">- - - - - - - - - - - - </w:t>
      </w:r>
      <w:r w:rsidRPr="00AE1A37">
        <w:rPr>
          <w:b/>
        </w:rPr>
        <w:t xml:space="preserve">PUNTO UNO DEL ORDEN DEL DÍA </w:t>
      </w:r>
      <w:r w:rsidRPr="00AE1A37">
        <w:t xml:space="preserve">- - - - - - - - - - - </w:t>
      </w:r>
    </w:p>
    <w:p w:rsidR="002F2D6F" w:rsidRPr="00AE1A37" w:rsidRDefault="002F2D6F" w:rsidP="002F2D6F">
      <w:r w:rsidRPr="00AE1A37">
        <w:rPr>
          <w:b/>
        </w:rPr>
        <w:t>1.-</w:t>
      </w:r>
      <w:r w:rsidRPr="00AE1A37">
        <w:t xml:space="preserve"> </w:t>
      </w:r>
      <w:r w:rsidRPr="0043751D">
        <w:rPr>
          <w:b/>
        </w:rPr>
        <w:t>Lista de presentes y declaración del Quórum Legal</w:t>
      </w:r>
      <w:r w:rsidR="0043751D">
        <w:t xml:space="preserve">.- - - - - - - - </w:t>
      </w:r>
    </w:p>
    <w:p w:rsidR="002F2D6F" w:rsidRPr="00AE1A37" w:rsidRDefault="002F2D6F" w:rsidP="002F2D6F">
      <w:r w:rsidRPr="00AE1A37">
        <w:rPr>
          <w:b/>
        </w:rPr>
        <w:t>PRESIDENTE MUNICIPAL:</w:t>
      </w:r>
      <w:r w:rsidRPr="00AE1A37">
        <w:t xml:space="preserve"> L.A.F. Eduardo Ron Ramos. PRESENTE. - - - - - - - - - - - - - - - - - - - - - - - - - - - - - - - - - - - - - - - - </w:t>
      </w:r>
    </w:p>
    <w:p w:rsidR="002F2D6F" w:rsidRPr="00AE1A37" w:rsidRDefault="002F2D6F" w:rsidP="002F2D6F">
      <w:r w:rsidRPr="00AE1A37">
        <w:rPr>
          <w:b/>
        </w:rPr>
        <w:t>SÍNDICO</w:t>
      </w:r>
      <w:r w:rsidRPr="00AE1A37">
        <w:t>: L.C.P. Martín</w:t>
      </w:r>
      <w:r>
        <w:t xml:space="preserve"> Daniel Fregoso Barboza, PRESENTE. - - - - </w:t>
      </w:r>
    </w:p>
    <w:p w:rsidR="002F2D6F" w:rsidRPr="00AE1A37" w:rsidRDefault="002F2D6F" w:rsidP="002F2D6F">
      <w:pPr>
        <w:rPr>
          <w:b/>
        </w:rPr>
      </w:pPr>
      <w:r w:rsidRPr="00AE1A37">
        <w:rPr>
          <w:b/>
        </w:rPr>
        <w:t>REGIDORA:</w:t>
      </w:r>
      <w:r w:rsidRPr="00AE1A37">
        <w:t xml:space="preserve"> Mtra. Magdalena Gómez Alvarado, PRESENTE.- - - - - </w:t>
      </w:r>
    </w:p>
    <w:p w:rsidR="002F2D6F" w:rsidRPr="00AE1A37" w:rsidRDefault="002F2D6F" w:rsidP="002F2D6F">
      <w:r w:rsidRPr="00AE1A37">
        <w:rPr>
          <w:b/>
        </w:rPr>
        <w:t>REGIDOR:</w:t>
      </w:r>
      <w:r w:rsidRPr="00AE1A37">
        <w:t xml:space="preserve"> C. José Covarrubias Valencia, PRESENTE. - - - - - - - - - </w:t>
      </w:r>
    </w:p>
    <w:p w:rsidR="002F2D6F" w:rsidRPr="00AE1A37" w:rsidRDefault="002F2D6F" w:rsidP="002F2D6F">
      <w:r w:rsidRPr="00AE1A37">
        <w:rPr>
          <w:b/>
        </w:rPr>
        <w:t>REGIDORA:</w:t>
      </w:r>
      <w:r w:rsidRPr="00AE1A37">
        <w:t xml:space="preserve"> Mtra. Abigail Barajas de la Torre, PRESENTE. - - - - - - </w:t>
      </w:r>
    </w:p>
    <w:p w:rsidR="002F2D6F" w:rsidRPr="00AE1A37" w:rsidRDefault="002F2D6F" w:rsidP="002F2D6F">
      <w:r w:rsidRPr="00AE1A37">
        <w:rPr>
          <w:b/>
        </w:rPr>
        <w:t>REGIDOR:</w:t>
      </w:r>
      <w:r w:rsidRPr="00AE1A37">
        <w:t xml:space="preserve"> Arq. Obed Melchor Navarro, PRESENTE.- - - - - - - - - - - </w:t>
      </w:r>
    </w:p>
    <w:p w:rsidR="002F2D6F" w:rsidRPr="00AE1A37" w:rsidRDefault="002F2D6F" w:rsidP="002F2D6F">
      <w:r w:rsidRPr="00AE1A37">
        <w:rPr>
          <w:b/>
        </w:rPr>
        <w:t xml:space="preserve">REGIDORA: </w:t>
      </w:r>
      <w:r w:rsidRPr="00AE1A37">
        <w:t>C.</w:t>
      </w:r>
      <w:r>
        <w:t xml:space="preserve"> Luz Elena Gómez Rico, PRESENTE. - - - - - - - -</w:t>
      </w:r>
      <w:r w:rsidRPr="00AE1A37">
        <w:t xml:space="preserve"> - - </w:t>
      </w:r>
      <w:r>
        <w:t>-</w:t>
      </w:r>
    </w:p>
    <w:p w:rsidR="002F2D6F" w:rsidRPr="00AE1A37" w:rsidRDefault="002F2D6F" w:rsidP="002F2D6F">
      <w:r w:rsidRPr="00AE1A37">
        <w:rPr>
          <w:b/>
        </w:rPr>
        <w:t>REGIDOR:</w:t>
      </w:r>
      <w:r w:rsidR="001D412E">
        <w:rPr>
          <w:b/>
        </w:rPr>
        <w:t xml:space="preserve"> </w:t>
      </w:r>
      <w:r w:rsidRPr="00AE1A37">
        <w:t xml:space="preserve">Lic. Gerardo Gutiérrez García, PRESENTE. - - - - - - - - - </w:t>
      </w:r>
    </w:p>
    <w:p w:rsidR="002F2D6F" w:rsidRPr="00AE1A37" w:rsidRDefault="002F2D6F" w:rsidP="002F2D6F">
      <w:r w:rsidRPr="00AE1A37">
        <w:rPr>
          <w:b/>
        </w:rPr>
        <w:t>REGIDOR:</w:t>
      </w:r>
      <w:r w:rsidR="001D412E">
        <w:rPr>
          <w:b/>
        </w:rPr>
        <w:t xml:space="preserve"> </w:t>
      </w:r>
      <w:r w:rsidRPr="00AE1A37">
        <w:t>Lic. Edgar Antonio Robledo Ortiz, PRESENTE.- - - - - - -</w:t>
      </w:r>
    </w:p>
    <w:p w:rsidR="002F2D6F" w:rsidRPr="00AE1A37" w:rsidRDefault="002F2D6F" w:rsidP="002F2D6F">
      <w:pPr>
        <w:rPr>
          <w:b/>
        </w:rPr>
      </w:pPr>
      <w:r w:rsidRPr="00AE1A37">
        <w:rPr>
          <w:b/>
        </w:rPr>
        <w:t>REGIDOR:</w:t>
      </w:r>
      <w:r w:rsidRPr="00AE1A37">
        <w:t xml:space="preserve"> Ing. Luis Manuel Vélez Fregoso, PRESENTE. - - - - - - - -</w:t>
      </w:r>
    </w:p>
    <w:p w:rsidR="002F2D6F" w:rsidRPr="00AE1A37" w:rsidRDefault="002F2D6F" w:rsidP="002F2D6F">
      <w:r w:rsidRPr="00AE1A37">
        <w:rPr>
          <w:b/>
        </w:rPr>
        <w:t>REGIDORA:</w:t>
      </w:r>
      <w:r w:rsidRPr="00AE1A37">
        <w:t xml:space="preserve"> Mtra. Dolores Edith Sierra Romero, PRESENTE. - - - - </w:t>
      </w:r>
    </w:p>
    <w:p w:rsidR="002F2D6F" w:rsidRDefault="002F2D6F" w:rsidP="002F2D6F">
      <w:pPr>
        <w:rPr>
          <w:rFonts w:eastAsia="Calibri"/>
        </w:rPr>
      </w:pPr>
      <w:r w:rsidRPr="00AE1A37">
        <w:t>El Secretario General comunica al Presiden</w:t>
      </w:r>
      <w:r>
        <w:t xml:space="preserve">te Municipal encontrarse </w:t>
      </w:r>
      <w:r w:rsidR="00805AC1">
        <w:t>el total</w:t>
      </w:r>
      <w:r w:rsidRPr="00AE1A37">
        <w:t xml:space="preserve"> de los 11 once </w:t>
      </w:r>
      <w:r w:rsidR="00805AC1">
        <w:t xml:space="preserve">Ediles </w:t>
      </w:r>
      <w:r w:rsidRPr="00AE1A37">
        <w:t xml:space="preserve">convocados, </w:t>
      </w:r>
      <w:r w:rsidRPr="00AE1A37">
        <w:rPr>
          <w:rFonts w:eastAsia="Calibri"/>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 - - - - </w:t>
      </w:r>
    </w:p>
    <w:p w:rsidR="002F2D6F" w:rsidRPr="00AE1A37" w:rsidRDefault="002F2D6F" w:rsidP="002F2D6F">
      <w:pPr>
        <w:rPr>
          <w:rFonts w:eastAsia="Calibri"/>
        </w:rPr>
      </w:pPr>
    </w:p>
    <w:p w:rsidR="002F2D6F" w:rsidRPr="00786FE8" w:rsidRDefault="002F2D6F" w:rsidP="002F2D6F">
      <w:pPr>
        <w:rPr>
          <w:rFonts w:eastAsia="Calibri"/>
          <w:b/>
        </w:rPr>
      </w:pPr>
      <w:r w:rsidRPr="00786FE8">
        <w:rPr>
          <w:rFonts w:eastAsia="Calibri"/>
          <w:b/>
        </w:rPr>
        <w:t xml:space="preserve">- - - - - - - - - - -  PUNTO DOS DEL ORDEN DEL DÍA - - - - - - - - - - - </w:t>
      </w:r>
    </w:p>
    <w:p w:rsidR="0043751D" w:rsidRDefault="002F2D6F" w:rsidP="0043751D">
      <w:pPr>
        <w:rPr>
          <w:rFonts w:eastAsia="Calibri"/>
        </w:rPr>
      </w:pPr>
      <w:r w:rsidRPr="00786FE8">
        <w:rPr>
          <w:rFonts w:eastAsia="Calibri"/>
          <w:b/>
        </w:rPr>
        <w:t>2.-</w:t>
      </w:r>
      <w:r w:rsidR="0043751D" w:rsidRPr="0043751D">
        <w:rPr>
          <w:rFonts w:eastAsia="Calibri"/>
          <w:b/>
        </w:rPr>
        <w:t xml:space="preserve"> </w:t>
      </w:r>
      <w:r w:rsidR="0043751D" w:rsidRPr="006656FF">
        <w:rPr>
          <w:rFonts w:eastAsia="Calibri"/>
          <w:b/>
        </w:rPr>
        <w:t>Lectura, discusión y en su caso aprobación del Orden del Día</w:t>
      </w:r>
      <w:r w:rsidR="0043751D">
        <w:rPr>
          <w:rFonts w:eastAsia="Calibri"/>
        </w:rPr>
        <w:t>.- - - - - - - - - - - - - - - - - - - - - - - - - - - - - - - - - - - - - - - - - - - - - - -El Presidente pide al Secretario General Abogado Alan Marcos Mata Covarrubias, que haga lectura al orden del día correspondiente.- - - -</w:t>
      </w:r>
    </w:p>
    <w:p w:rsidR="002F2D6F" w:rsidRPr="001F58BB" w:rsidRDefault="0043751D" w:rsidP="0043751D">
      <w:pPr>
        <w:contextualSpacing/>
        <w:rPr>
          <w:b/>
        </w:rPr>
      </w:pPr>
      <w:r w:rsidRPr="001F58BB">
        <w:rPr>
          <w:b/>
        </w:rPr>
        <w:t>Acto continuo EL PRESIDENTE MUNICIPAL lo somete a consideración y queda</w:t>
      </w:r>
      <w:r w:rsidR="002F2D6F" w:rsidRPr="001F58BB">
        <w:rPr>
          <w:b/>
        </w:rPr>
        <w:t xml:space="preserve"> aprobado el Orden del Día, por la </w:t>
      </w:r>
      <w:r w:rsidR="002F2D6F" w:rsidRPr="001F58BB">
        <w:rPr>
          <w:b/>
        </w:rPr>
        <w:lastRenderedPageBreak/>
        <w:t xml:space="preserve">votación de los 11 once Ediles, se aprueba este punto por </w:t>
      </w:r>
      <w:r w:rsidR="001D412E" w:rsidRPr="001F58BB">
        <w:rPr>
          <w:b/>
        </w:rPr>
        <w:t>Mayoría</w:t>
      </w:r>
      <w:r w:rsidR="002F2D6F" w:rsidRPr="001F58BB">
        <w:rPr>
          <w:b/>
        </w:rPr>
        <w:t xml:space="preserve">.- - </w:t>
      </w:r>
      <w:r w:rsidRPr="001F58BB">
        <w:rPr>
          <w:b/>
        </w:rPr>
        <w:t xml:space="preserve">- - - </w:t>
      </w:r>
      <w:r w:rsidR="001F58BB">
        <w:rPr>
          <w:b/>
        </w:rPr>
        <w:t xml:space="preserve">- - - - - - - - - - - - - - - - - - - - - - - - - - - - - - - - - - - - - - </w:t>
      </w:r>
    </w:p>
    <w:p w:rsidR="002F2D6F" w:rsidRPr="00E03459" w:rsidRDefault="002F2D6F" w:rsidP="002F2D6F">
      <w:pPr>
        <w:contextualSpacing/>
      </w:pPr>
    </w:p>
    <w:p w:rsidR="002F2D6F" w:rsidRPr="00AE1A37" w:rsidRDefault="002F2D6F" w:rsidP="002F2D6F">
      <w:pPr>
        <w:contextualSpacing/>
        <w:rPr>
          <w:rFonts w:eastAsia="Calibri"/>
          <w:b/>
        </w:rPr>
      </w:pPr>
      <w:r>
        <w:rPr>
          <w:rFonts w:eastAsia="Calibri"/>
          <w:b/>
        </w:rPr>
        <w:t>- - - - - - - - -</w:t>
      </w:r>
      <w:r w:rsidRPr="00AE1A37">
        <w:rPr>
          <w:rFonts w:eastAsia="Calibri"/>
          <w:b/>
        </w:rPr>
        <w:t xml:space="preserve"> - -  PUNTO TRES DEL ORDEN DEL DÍA - - - - -</w:t>
      </w:r>
      <w:r>
        <w:rPr>
          <w:rFonts w:eastAsia="Calibri"/>
          <w:b/>
        </w:rPr>
        <w:t xml:space="preserve"> - - - - - </w:t>
      </w:r>
    </w:p>
    <w:p w:rsidR="002F2D6F" w:rsidRDefault="002F2D6F" w:rsidP="002F2D6F">
      <w:r w:rsidRPr="00AE1A37">
        <w:rPr>
          <w:b/>
        </w:rPr>
        <w:t>3.-</w:t>
      </w:r>
      <w:r w:rsidRPr="00552018">
        <w:t xml:space="preserve"> </w:t>
      </w:r>
      <w:r w:rsidR="00281860" w:rsidRPr="00281860">
        <w:rPr>
          <w:rFonts w:eastAsia="Calibri"/>
          <w:b/>
          <w:color w:val="000000"/>
        </w:rPr>
        <w:t>Análisis, discusión y en su caso aprobación para autorizar al municipio de Etzatlán, la realización de obra pública en el ejercicio fiscal 2017, por el monto de $4´500,000.00 (Cuatro Millones Quinientos Mil Pesos 00/100 M.N.) con recursos provenientes del Fondo FORTALECIMIENTO FINANCIERO PARA INVERSIÓN con cargo al Ramo General 23 Provisiones Salariales y Económicas, autorizado en el Presupuesto de Egresos de la Federación  para el ejercicio Fiscal 2017</w:t>
      </w:r>
      <w:r>
        <w:t xml:space="preserve">.- - - - - - - </w:t>
      </w:r>
    </w:p>
    <w:p w:rsidR="00281860" w:rsidRPr="00042456" w:rsidRDefault="002F2D6F" w:rsidP="007756C4">
      <w:pPr>
        <w:rPr>
          <w:rFonts w:eastAsia="Calibri"/>
          <w:color w:val="000000"/>
        </w:rPr>
      </w:pPr>
      <w:r w:rsidRPr="00281860">
        <w:rPr>
          <w:rFonts w:eastAsia="Calibri"/>
          <w:b/>
          <w:color w:val="000000"/>
        </w:rPr>
        <w:t>EL PRESIDENTE MUNICIPAL,</w:t>
      </w:r>
      <w:r w:rsidR="00761B2C" w:rsidRPr="00281860">
        <w:rPr>
          <w:rFonts w:eastAsia="Calibri"/>
          <w:b/>
          <w:color w:val="000000"/>
        </w:rPr>
        <w:t xml:space="preserve"> </w:t>
      </w:r>
      <w:r w:rsidR="00761B2C" w:rsidRPr="00281860">
        <w:rPr>
          <w:rFonts w:eastAsia="Calibri"/>
          <w:color w:val="000000"/>
        </w:rPr>
        <w:t xml:space="preserve">cede el uso de la voz al </w:t>
      </w:r>
      <w:r w:rsidR="00281860">
        <w:rPr>
          <w:rFonts w:eastAsia="Calibri"/>
          <w:color w:val="000000"/>
        </w:rPr>
        <w:t>Arq. Miguel Carlos Dávalos Salcedo Director de Obras Públicas</w:t>
      </w:r>
      <w:r w:rsidR="00761B2C" w:rsidRPr="00281860">
        <w:rPr>
          <w:rFonts w:eastAsia="Calibri"/>
          <w:color w:val="000000"/>
        </w:rPr>
        <w:t>,</w:t>
      </w:r>
      <w:r w:rsidR="00042456">
        <w:rPr>
          <w:rFonts w:eastAsia="Calibri"/>
          <w:color w:val="000000"/>
        </w:rPr>
        <w:t xml:space="preserve"> explica que es un recurso adicional, son 5 obras que se describen en la tabla que se les entrego, </w:t>
      </w:r>
      <w:r w:rsidR="00761B2C" w:rsidRPr="00281860">
        <w:rPr>
          <w:rFonts w:eastAsia="Calibri"/>
          <w:b/>
          <w:color w:val="000000"/>
        </w:rPr>
        <w:t xml:space="preserve"> </w:t>
      </w:r>
      <w:r w:rsidR="00042456">
        <w:rPr>
          <w:rFonts w:eastAsia="Calibri"/>
          <w:color w:val="000000"/>
        </w:rPr>
        <w:t xml:space="preserve">habla sobre los alcances de las obras y de las personas que se beneficiaran, menciona que del FISE se arreglara la entrada de las fuentes, lo que será una mejora enorme para el municipio, La Regidora cuestiona que ¿del Puente para allá no está contemplada? Por lo que hay gente de aquel lado, sobre todo los de </w:t>
      </w:r>
      <w:proofErr w:type="spellStart"/>
      <w:r w:rsidR="00042456">
        <w:rPr>
          <w:rFonts w:eastAsia="Calibri"/>
          <w:color w:val="000000"/>
        </w:rPr>
        <w:t>Ebanisteros</w:t>
      </w:r>
      <w:proofErr w:type="spellEnd"/>
      <w:r w:rsidR="00042456">
        <w:rPr>
          <w:rFonts w:eastAsia="Calibri"/>
          <w:color w:val="000000"/>
        </w:rPr>
        <w:t xml:space="preserve"> para que tengas la entrada por aquel lado, contesta el Director de Obras Publicas que en una segunda etapa será del puente de la Segunda de Escobedo se tiene contemplado, para beneficiar a los vecinos que aquellos fraccionamientos, el Regidor Ing. Luis Vélez pregunta ¿Es del mismo programa que se está haciendo las banquetas por las calles de Escobedo? Lo que responde el Director de Obras Publicas que ese es del Programa FONDEREG, el Presidente comenta que la entrada a las fuentes será empedrado zampeado en cemento, no ahogado y además será una empresa seria y responsable. - - - - - - - - - - - - - - - - - - - - - - - - - </w:t>
      </w:r>
    </w:p>
    <w:p w:rsidR="00281860" w:rsidRPr="00281860" w:rsidRDefault="00281860" w:rsidP="00042456">
      <w:pPr>
        <w:rPr>
          <w:rFonts w:eastAsia="Calibri"/>
          <w:b/>
          <w:color w:val="000000"/>
        </w:rPr>
      </w:pPr>
      <w:r>
        <w:rPr>
          <w:rFonts w:eastAsia="Calibri"/>
          <w:b/>
          <w:color w:val="000000"/>
        </w:rPr>
        <w:t>Acto seguido el Presidente lo somete a consideración y queda aprobado lo siguiente: - - - - - - - - - - - - - - - - - - - - - - -</w:t>
      </w:r>
      <w:r w:rsidR="00042456">
        <w:rPr>
          <w:rFonts w:eastAsia="Calibri"/>
          <w:b/>
          <w:color w:val="000000"/>
        </w:rPr>
        <w:t xml:space="preserve"> - - - - </w:t>
      </w:r>
      <w:r w:rsidRPr="00281860">
        <w:rPr>
          <w:rFonts w:eastAsia="Calibri"/>
          <w:b/>
          <w:color w:val="000000"/>
        </w:rPr>
        <w:t xml:space="preserve">Primero.- Se autoriza al municipio de Etzatlán, Jalisco la realización de obra pública en el ejercicio fiscal 2017, por el monto de $4´500,000.00 (Cuatro Millones Quinientos Mil Pesos 00/100 M.N.) con recursos provenientes del Fondo FORTALECIMIENTO FINANCIERO PARA INVERSIÓN con cargo al Ramo General 23  Provisiones Salariales y Económicas, autorizado en el Presupuesto de Egresos de la Federación  para el ejercicio Fiscal 2017, los cuales estarán sujetos a las disposiciones previstas en el artículo 17 de la Ley de Disciplina Financiera de las Entidades Federativas y los Municipios. - - - - - </w:t>
      </w:r>
    </w:p>
    <w:p w:rsidR="00281860" w:rsidRPr="00281860" w:rsidRDefault="00281860" w:rsidP="00281860">
      <w:pPr>
        <w:rPr>
          <w:rFonts w:eastAsia="Calibri"/>
          <w:b/>
          <w:color w:val="000000"/>
        </w:rPr>
      </w:pPr>
      <w:r w:rsidRPr="00281860">
        <w:rPr>
          <w:rFonts w:eastAsia="Calibri"/>
          <w:b/>
          <w:color w:val="000000"/>
        </w:rPr>
        <w:t xml:space="preserve">Relación de Obras a ejecutar: - - - - - - - - - - - - - - - - - - - - - - - - - - - </w:t>
      </w:r>
    </w:p>
    <w:p w:rsidR="00281860" w:rsidRPr="00281860" w:rsidRDefault="00281860" w:rsidP="00281860">
      <w:pPr>
        <w:rPr>
          <w:rFonts w:eastAsia="Calibri"/>
          <w:b/>
          <w:color w:val="000000"/>
        </w:rPr>
      </w:pPr>
    </w:p>
    <w:tbl>
      <w:tblPr>
        <w:tblStyle w:val="Tablaconcuadrcula"/>
        <w:tblW w:w="7371" w:type="dxa"/>
        <w:tblInd w:w="534" w:type="dxa"/>
        <w:tblLayout w:type="fixed"/>
        <w:tblLook w:val="04A0" w:firstRow="1" w:lastRow="0" w:firstColumn="1" w:lastColumn="0" w:noHBand="0" w:noVBand="1"/>
      </w:tblPr>
      <w:tblGrid>
        <w:gridCol w:w="567"/>
        <w:gridCol w:w="5227"/>
        <w:gridCol w:w="1577"/>
      </w:tblGrid>
      <w:tr w:rsidR="00281860" w:rsidRPr="00281860" w:rsidTr="00281860">
        <w:tc>
          <w:tcPr>
            <w:tcW w:w="567" w:type="dxa"/>
          </w:tcPr>
          <w:p w:rsidR="00281860" w:rsidRPr="00281860" w:rsidRDefault="00281860" w:rsidP="00281860">
            <w:pPr>
              <w:ind w:left="0"/>
              <w:rPr>
                <w:rFonts w:eastAsia="Calibri"/>
                <w:b/>
                <w:color w:val="000000"/>
              </w:rPr>
            </w:pPr>
            <w:r>
              <w:rPr>
                <w:rFonts w:eastAsia="Calibri"/>
                <w:b/>
                <w:color w:val="000000"/>
              </w:rPr>
              <w:t>No</w:t>
            </w:r>
          </w:p>
        </w:tc>
        <w:tc>
          <w:tcPr>
            <w:tcW w:w="5227" w:type="dxa"/>
          </w:tcPr>
          <w:p w:rsidR="00281860" w:rsidRPr="00281860" w:rsidRDefault="00281860" w:rsidP="0039388C">
            <w:pPr>
              <w:jc w:val="center"/>
              <w:rPr>
                <w:rFonts w:eastAsia="Calibri"/>
                <w:b/>
                <w:color w:val="000000"/>
              </w:rPr>
            </w:pPr>
            <w:r w:rsidRPr="00281860">
              <w:rPr>
                <w:rFonts w:eastAsia="Calibri"/>
                <w:b/>
                <w:color w:val="000000"/>
              </w:rPr>
              <w:t>Nombra  de Obra</w:t>
            </w:r>
          </w:p>
        </w:tc>
        <w:tc>
          <w:tcPr>
            <w:tcW w:w="1577" w:type="dxa"/>
          </w:tcPr>
          <w:p w:rsidR="00281860" w:rsidRPr="00281860" w:rsidRDefault="00281860" w:rsidP="0039388C">
            <w:pPr>
              <w:jc w:val="center"/>
              <w:rPr>
                <w:rFonts w:eastAsia="Calibri"/>
                <w:b/>
                <w:color w:val="000000"/>
              </w:rPr>
            </w:pPr>
            <w:r w:rsidRPr="00281860">
              <w:rPr>
                <w:rFonts w:eastAsia="Calibri"/>
                <w:b/>
                <w:color w:val="000000"/>
              </w:rPr>
              <w:t>Monto</w:t>
            </w:r>
          </w:p>
        </w:tc>
      </w:tr>
      <w:tr w:rsidR="00281860" w:rsidRPr="00281860" w:rsidTr="00281860">
        <w:tc>
          <w:tcPr>
            <w:tcW w:w="567" w:type="dxa"/>
          </w:tcPr>
          <w:p w:rsidR="00281860" w:rsidRPr="00281860" w:rsidRDefault="00281860" w:rsidP="00281860">
            <w:pPr>
              <w:ind w:left="0"/>
              <w:rPr>
                <w:rFonts w:eastAsia="Calibri"/>
                <w:b/>
                <w:color w:val="000000"/>
              </w:rPr>
            </w:pPr>
            <w:r w:rsidRPr="00281860">
              <w:rPr>
                <w:rFonts w:eastAsia="Calibri"/>
                <w:b/>
                <w:color w:val="000000"/>
              </w:rPr>
              <w:t>1</w:t>
            </w:r>
          </w:p>
        </w:tc>
        <w:tc>
          <w:tcPr>
            <w:tcW w:w="5227" w:type="dxa"/>
            <w:vAlign w:val="center"/>
          </w:tcPr>
          <w:p w:rsidR="00281860" w:rsidRPr="00281860" w:rsidRDefault="00281860" w:rsidP="00281860">
            <w:pPr>
              <w:spacing w:line="219" w:lineRule="atLeast"/>
              <w:ind w:left="0"/>
              <w:rPr>
                <w:rFonts w:eastAsia="Calibri"/>
                <w:b/>
                <w:color w:val="000000"/>
                <w:sz w:val="20"/>
                <w:szCs w:val="20"/>
              </w:rPr>
            </w:pPr>
            <w:r w:rsidRPr="00281860">
              <w:rPr>
                <w:rFonts w:eastAsia="Calibri"/>
                <w:b/>
                <w:color w:val="000000"/>
                <w:sz w:val="20"/>
                <w:szCs w:val="20"/>
              </w:rPr>
              <w:t>CONSTRUCCIÓN DE ANDADOR DE ARCOS A CASA DE SALUD Y DRENAJES EN LA DELEGACIÓN DE OCONAHUA, MUNICIPIO DE ETZATLÁN</w:t>
            </w:r>
          </w:p>
        </w:tc>
        <w:tc>
          <w:tcPr>
            <w:tcW w:w="1577" w:type="dxa"/>
            <w:vAlign w:val="center"/>
          </w:tcPr>
          <w:p w:rsidR="00281860" w:rsidRPr="00281860" w:rsidRDefault="00281860" w:rsidP="007756C4">
            <w:pPr>
              <w:spacing w:line="219" w:lineRule="atLeast"/>
              <w:ind w:left="0"/>
              <w:jc w:val="left"/>
              <w:rPr>
                <w:rFonts w:eastAsia="Calibri"/>
                <w:b/>
                <w:color w:val="000000"/>
                <w:sz w:val="20"/>
                <w:szCs w:val="20"/>
              </w:rPr>
            </w:pPr>
            <w:r>
              <w:rPr>
                <w:rFonts w:eastAsia="Calibri"/>
                <w:b/>
                <w:color w:val="000000"/>
                <w:sz w:val="20"/>
                <w:szCs w:val="20"/>
              </w:rPr>
              <w:t>$500,000.</w:t>
            </w:r>
            <w:r w:rsidRPr="00281860">
              <w:rPr>
                <w:rFonts w:eastAsia="Calibri"/>
                <w:b/>
                <w:color w:val="000000"/>
                <w:sz w:val="20"/>
                <w:szCs w:val="20"/>
              </w:rPr>
              <w:t>00</w:t>
            </w:r>
          </w:p>
        </w:tc>
      </w:tr>
      <w:tr w:rsidR="00281860" w:rsidRPr="00281860" w:rsidTr="00281860">
        <w:tc>
          <w:tcPr>
            <w:tcW w:w="567" w:type="dxa"/>
          </w:tcPr>
          <w:p w:rsidR="00281860" w:rsidRPr="00281860" w:rsidRDefault="00281860" w:rsidP="00281860">
            <w:pPr>
              <w:ind w:left="0"/>
              <w:rPr>
                <w:rFonts w:eastAsia="Calibri"/>
                <w:b/>
                <w:color w:val="000000"/>
              </w:rPr>
            </w:pPr>
            <w:r w:rsidRPr="00281860">
              <w:rPr>
                <w:rFonts w:eastAsia="Calibri"/>
                <w:b/>
                <w:color w:val="000000"/>
              </w:rPr>
              <w:t>2</w:t>
            </w:r>
          </w:p>
        </w:tc>
        <w:tc>
          <w:tcPr>
            <w:tcW w:w="5227" w:type="dxa"/>
            <w:vAlign w:val="center"/>
          </w:tcPr>
          <w:p w:rsidR="00281860" w:rsidRPr="00281860" w:rsidRDefault="00281860" w:rsidP="00281860">
            <w:pPr>
              <w:ind w:left="0"/>
              <w:rPr>
                <w:rFonts w:eastAsia="Calibri"/>
                <w:b/>
                <w:color w:val="000000"/>
                <w:sz w:val="20"/>
                <w:szCs w:val="20"/>
              </w:rPr>
            </w:pPr>
            <w:r w:rsidRPr="00281860">
              <w:rPr>
                <w:rFonts w:eastAsia="Calibri"/>
                <w:b/>
                <w:color w:val="000000"/>
                <w:sz w:val="20"/>
                <w:szCs w:val="20"/>
              </w:rPr>
              <w:t>CONSTRUCCIÓN DE RED DE DRENAJE EN LA COMUNIDAD DE LA MAZATA, MUNICIPIO DE ETZATLÁN, JALISCO</w:t>
            </w:r>
          </w:p>
        </w:tc>
        <w:tc>
          <w:tcPr>
            <w:tcW w:w="1577" w:type="dxa"/>
            <w:vAlign w:val="center"/>
          </w:tcPr>
          <w:p w:rsidR="00281860" w:rsidRPr="00281860" w:rsidRDefault="00281860" w:rsidP="007756C4">
            <w:pPr>
              <w:ind w:left="0"/>
              <w:jc w:val="left"/>
              <w:rPr>
                <w:rFonts w:eastAsia="Calibri"/>
                <w:b/>
                <w:color w:val="000000"/>
                <w:sz w:val="20"/>
                <w:szCs w:val="20"/>
              </w:rPr>
            </w:pPr>
            <w:r>
              <w:rPr>
                <w:rFonts w:eastAsia="Calibri"/>
                <w:b/>
                <w:color w:val="000000"/>
                <w:sz w:val="20"/>
                <w:szCs w:val="20"/>
              </w:rPr>
              <w:t>$150,000.</w:t>
            </w:r>
            <w:r w:rsidRPr="00281860">
              <w:rPr>
                <w:rFonts w:eastAsia="Calibri"/>
                <w:b/>
                <w:color w:val="000000"/>
                <w:sz w:val="20"/>
                <w:szCs w:val="20"/>
              </w:rPr>
              <w:t>00</w:t>
            </w:r>
          </w:p>
        </w:tc>
      </w:tr>
      <w:tr w:rsidR="00281860" w:rsidRPr="00281860" w:rsidTr="00281860">
        <w:tc>
          <w:tcPr>
            <w:tcW w:w="567" w:type="dxa"/>
          </w:tcPr>
          <w:p w:rsidR="00281860" w:rsidRPr="00281860" w:rsidRDefault="00281860" w:rsidP="00281860">
            <w:pPr>
              <w:ind w:left="0"/>
              <w:rPr>
                <w:rFonts w:eastAsia="Calibri"/>
                <w:b/>
                <w:color w:val="000000"/>
              </w:rPr>
            </w:pPr>
            <w:r w:rsidRPr="00281860">
              <w:rPr>
                <w:rFonts w:eastAsia="Calibri"/>
                <w:b/>
                <w:color w:val="000000"/>
              </w:rPr>
              <w:t>3</w:t>
            </w:r>
          </w:p>
        </w:tc>
        <w:tc>
          <w:tcPr>
            <w:tcW w:w="5227" w:type="dxa"/>
            <w:vAlign w:val="center"/>
          </w:tcPr>
          <w:p w:rsidR="00281860" w:rsidRPr="00281860" w:rsidRDefault="00281860" w:rsidP="00281860">
            <w:pPr>
              <w:ind w:left="0"/>
              <w:rPr>
                <w:rFonts w:eastAsia="Calibri"/>
                <w:b/>
                <w:color w:val="000000"/>
                <w:sz w:val="20"/>
                <w:szCs w:val="20"/>
              </w:rPr>
            </w:pPr>
            <w:r w:rsidRPr="00281860">
              <w:rPr>
                <w:rFonts w:eastAsia="Calibri"/>
                <w:b/>
                <w:color w:val="000000"/>
                <w:sz w:val="20"/>
                <w:szCs w:val="20"/>
              </w:rPr>
              <w:t>EMPEDRADO AHOGADO EN CEMENTO, REHABILITACIÓN DE AGUA POTABLE Y RED DE DRENAJE EN LA CALLE ALDAMA ENTRE CALLE ZARAGOZA Y COLÓN EN EL MPIO DE ETZATLÁN, JALISCO</w:t>
            </w:r>
          </w:p>
        </w:tc>
        <w:tc>
          <w:tcPr>
            <w:tcW w:w="1577" w:type="dxa"/>
            <w:vAlign w:val="center"/>
          </w:tcPr>
          <w:p w:rsidR="00281860" w:rsidRPr="00281860" w:rsidRDefault="00281860" w:rsidP="007756C4">
            <w:pPr>
              <w:ind w:left="0"/>
              <w:jc w:val="left"/>
              <w:rPr>
                <w:rFonts w:eastAsia="Calibri"/>
                <w:b/>
                <w:color w:val="000000"/>
                <w:sz w:val="20"/>
                <w:szCs w:val="20"/>
              </w:rPr>
            </w:pPr>
            <w:r>
              <w:rPr>
                <w:rFonts w:eastAsia="Calibri"/>
                <w:b/>
                <w:color w:val="000000"/>
                <w:sz w:val="20"/>
                <w:szCs w:val="20"/>
              </w:rPr>
              <w:t>$1´300,000.</w:t>
            </w:r>
            <w:r w:rsidRPr="00281860">
              <w:rPr>
                <w:rFonts w:eastAsia="Calibri"/>
                <w:b/>
                <w:color w:val="000000"/>
                <w:sz w:val="20"/>
                <w:szCs w:val="20"/>
              </w:rPr>
              <w:t>00</w:t>
            </w:r>
          </w:p>
        </w:tc>
      </w:tr>
      <w:tr w:rsidR="00281860" w:rsidRPr="00281860" w:rsidTr="00281860">
        <w:tc>
          <w:tcPr>
            <w:tcW w:w="567" w:type="dxa"/>
          </w:tcPr>
          <w:p w:rsidR="00281860" w:rsidRPr="00281860" w:rsidRDefault="00281860" w:rsidP="00281860">
            <w:pPr>
              <w:ind w:left="0"/>
              <w:rPr>
                <w:rFonts w:eastAsia="Calibri"/>
                <w:b/>
                <w:color w:val="000000"/>
              </w:rPr>
            </w:pPr>
            <w:r w:rsidRPr="00281860">
              <w:rPr>
                <w:rFonts w:eastAsia="Calibri"/>
                <w:b/>
                <w:color w:val="000000"/>
              </w:rPr>
              <w:t>4</w:t>
            </w:r>
          </w:p>
        </w:tc>
        <w:tc>
          <w:tcPr>
            <w:tcW w:w="5227" w:type="dxa"/>
            <w:vAlign w:val="center"/>
          </w:tcPr>
          <w:p w:rsidR="00281860" w:rsidRPr="00281860" w:rsidRDefault="00281860" w:rsidP="00281860">
            <w:pPr>
              <w:ind w:left="0"/>
              <w:rPr>
                <w:rFonts w:eastAsia="Calibri"/>
                <w:b/>
                <w:color w:val="000000"/>
                <w:sz w:val="20"/>
                <w:szCs w:val="20"/>
              </w:rPr>
            </w:pPr>
            <w:r w:rsidRPr="00281860">
              <w:rPr>
                <w:rFonts w:eastAsia="Calibri"/>
                <w:b/>
                <w:color w:val="000000"/>
                <w:sz w:val="20"/>
                <w:szCs w:val="20"/>
              </w:rPr>
              <w:t>REHABILITACIÓN DE EMPEDRADO AHOGADO EN CEMENTO Y BANQUETAS EN LA CALLE JUÁREZ EN LA COMUNIDAD DE SANTA ROSALIA, MUNICIPIO DE ETZATLÁN, JALISCO</w:t>
            </w:r>
          </w:p>
        </w:tc>
        <w:tc>
          <w:tcPr>
            <w:tcW w:w="1577" w:type="dxa"/>
            <w:vAlign w:val="center"/>
          </w:tcPr>
          <w:p w:rsidR="00281860" w:rsidRPr="00281860" w:rsidRDefault="00281860" w:rsidP="007756C4">
            <w:pPr>
              <w:ind w:left="0"/>
              <w:jc w:val="left"/>
              <w:rPr>
                <w:rFonts w:eastAsia="Calibri"/>
                <w:b/>
                <w:color w:val="000000"/>
                <w:sz w:val="20"/>
                <w:szCs w:val="20"/>
              </w:rPr>
            </w:pPr>
            <w:r>
              <w:rPr>
                <w:rFonts w:eastAsia="Calibri"/>
                <w:b/>
                <w:color w:val="000000"/>
                <w:sz w:val="20"/>
                <w:szCs w:val="20"/>
              </w:rPr>
              <w:t>$800,000.</w:t>
            </w:r>
            <w:r w:rsidRPr="00281860">
              <w:rPr>
                <w:rFonts w:eastAsia="Calibri"/>
                <w:b/>
                <w:color w:val="000000"/>
                <w:sz w:val="20"/>
                <w:szCs w:val="20"/>
              </w:rPr>
              <w:t>00</w:t>
            </w:r>
          </w:p>
        </w:tc>
      </w:tr>
      <w:tr w:rsidR="00281860" w:rsidRPr="00281860" w:rsidTr="00281860">
        <w:tc>
          <w:tcPr>
            <w:tcW w:w="567" w:type="dxa"/>
          </w:tcPr>
          <w:p w:rsidR="00281860" w:rsidRPr="00281860" w:rsidRDefault="00281860" w:rsidP="00281860">
            <w:pPr>
              <w:ind w:left="0"/>
              <w:rPr>
                <w:rFonts w:eastAsia="Calibri"/>
                <w:b/>
                <w:color w:val="000000"/>
              </w:rPr>
            </w:pPr>
            <w:r w:rsidRPr="00281860">
              <w:rPr>
                <w:rFonts w:eastAsia="Calibri"/>
                <w:b/>
                <w:color w:val="000000"/>
              </w:rPr>
              <w:t>5</w:t>
            </w:r>
          </w:p>
        </w:tc>
        <w:tc>
          <w:tcPr>
            <w:tcW w:w="5227" w:type="dxa"/>
            <w:vAlign w:val="center"/>
          </w:tcPr>
          <w:p w:rsidR="00281860" w:rsidRPr="00281860" w:rsidRDefault="00281860" w:rsidP="00281860">
            <w:pPr>
              <w:ind w:left="0"/>
              <w:rPr>
                <w:rFonts w:eastAsia="Calibri"/>
                <w:b/>
                <w:color w:val="000000"/>
                <w:sz w:val="20"/>
                <w:szCs w:val="20"/>
              </w:rPr>
            </w:pPr>
            <w:r w:rsidRPr="00281860">
              <w:rPr>
                <w:rFonts w:eastAsia="Calibri"/>
                <w:b/>
                <w:color w:val="000000"/>
                <w:sz w:val="20"/>
                <w:szCs w:val="20"/>
              </w:rPr>
              <w:t>REHABILITACIÓN DE EMPEDRADO Y BANQUETAS EN CALLES DEL MUNICIPIO DE ETZATLÁN, JALISCO</w:t>
            </w:r>
          </w:p>
        </w:tc>
        <w:tc>
          <w:tcPr>
            <w:tcW w:w="1577" w:type="dxa"/>
            <w:vAlign w:val="center"/>
          </w:tcPr>
          <w:p w:rsidR="00281860" w:rsidRPr="00281860" w:rsidRDefault="007756C4" w:rsidP="007756C4">
            <w:pPr>
              <w:ind w:left="0"/>
              <w:jc w:val="left"/>
              <w:rPr>
                <w:rFonts w:eastAsia="Calibri"/>
                <w:b/>
                <w:color w:val="000000"/>
                <w:sz w:val="20"/>
                <w:szCs w:val="20"/>
              </w:rPr>
            </w:pPr>
            <w:r>
              <w:rPr>
                <w:rFonts w:eastAsia="Calibri"/>
                <w:b/>
                <w:color w:val="000000"/>
                <w:sz w:val="20"/>
                <w:szCs w:val="20"/>
              </w:rPr>
              <w:t>$</w:t>
            </w:r>
            <w:r w:rsidR="00281860">
              <w:rPr>
                <w:rFonts w:eastAsia="Calibri"/>
                <w:b/>
                <w:color w:val="000000"/>
                <w:sz w:val="20"/>
                <w:szCs w:val="20"/>
              </w:rPr>
              <w:t>1´750,</w:t>
            </w:r>
            <w:r w:rsidR="00281860" w:rsidRPr="00281860">
              <w:rPr>
                <w:rFonts w:eastAsia="Calibri"/>
                <w:b/>
                <w:color w:val="000000"/>
                <w:sz w:val="20"/>
                <w:szCs w:val="20"/>
              </w:rPr>
              <w:t>000</w:t>
            </w:r>
            <w:r w:rsidR="00281860">
              <w:rPr>
                <w:rFonts w:eastAsia="Calibri"/>
                <w:b/>
                <w:color w:val="000000"/>
                <w:sz w:val="20"/>
                <w:szCs w:val="20"/>
              </w:rPr>
              <w:t>.</w:t>
            </w:r>
            <w:r w:rsidR="00281860" w:rsidRPr="00281860">
              <w:rPr>
                <w:rFonts w:eastAsia="Calibri"/>
                <w:b/>
                <w:color w:val="000000"/>
                <w:sz w:val="20"/>
                <w:szCs w:val="20"/>
              </w:rPr>
              <w:t>00</w:t>
            </w:r>
          </w:p>
        </w:tc>
      </w:tr>
    </w:tbl>
    <w:p w:rsidR="00281860" w:rsidRPr="00281860" w:rsidRDefault="00281860" w:rsidP="00281860">
      <w:pPr>
        <w:rPr>
          <w:rFonts w:eastAsia="Calibri"/>
          <w:b/>
          <w:color w:val="000000"/>
        </w:rPr>
      </w:pPr>
      <w:r w:rsidRPr="00281860">
        <w:rPr>
          <w:rFonts w:eastAsia="Calibri"/>
          <w:b/>
          <w:color w:val="000000"/>
        </w:rPr>
        <w:t xml:space="preserve">Segundo.- Se autoriza al Presidente Municipal, Síndico y al Tesorero, L.A.F. Eduardo Ron Ramos, L.C.P. Martin Daniel </w:t>
      </w:r>
      <w:r w:rsidRPr="00281860">
        <w:rPr>
          <w:rFonts w:eastAsia="Calibri"/>
          <w:b/>
          <w:color w:val="000000"/>
        </w:rPr>
        <w:lastRenderedPageBreak/>
        <w:t xml:space="preserve">Fregoso Barboza e I.A.Z. Mario Camarena González Rubio respectivamente, para que suscriban los instrumentos jurídicos necesarios con el Gobierno del Estado, con el fin de  dar cumplimiento cabal al presente acuerdo. - - - </w:t>
      </w:r>
      <w:r>
        <w:rPr>
          <w:rFonts w:eastAsia="Calibri"/>
          <w:b/>
          <w:color w:val="000000"/>
        </w:rPr>
        <w:t xml:space="preserve">- - - - - - - - - - - - - - - </w:t>
      </w:r>
    </w:p>
    <w:p w:rsidR="001F58BB" w:rsidRPr="00281860" w:rsidRDefault="00281860" w:rsidP="00281860">
      <w:pPr>
        <w:ind w:firstLine="348"/>
        <w:rPr>
          <w:rFonts w:eastAsia="Calibri"/>
          <w:b/>
          <w:color w:val="000000"/>
        </w:rPr>
      </w:pPr>
      <w:r w:rsidRPr="00281860">
        <w:rPr>
          <w:rFonts w:eastAsia="Calibri"/>
          <w:b/>
          <w:color w:val="000000"/>
        </w:rPr>
        <w:t>Tercero.- Se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 se aprueba por la votación de los 11 once Ediles, estando todos a favor se aprueba por mayoría</w:t>
      </w:r>
      <w:r w:rsidR="001F58BB" w:rsidRPr="00281860">
        <w:rPr>
          <w:rFonts w:eastAsia="Calibri"/>
          <w:b/>
          <w:color w:val="000000"/>
        </w:rPr>
        <w:t>. - - - - - - - - - - - - -</w:t>
      </w:r>
      <w:r w:rsidR="00D50642" w:rsidRPr="00281860">
        <w:rPr>
          <w:rFonts w:eastAsia="Calibri"/>
          <w:b/>
          <w:color w:val="000000"/>
        </w:rPr>
        <w:t xml:space="preserve"> - - - - - - - - - - - - - - - - - - - - - -</w:t>
      </w:r>
      <w:r>
        <w:rPr>
          <w:rFonts w:eastAsia="Calibri"/>
          <w:b/>
          <w:color w:val="000000"/>
        </w:rPr>
        <w:t xml:space="preserve"> - - - - - - - -</w:t>
      </w:r>
      <w:r w:rsidR="00D50642" w:rsidRPr="00281860">
        <w:rPr>
          <w:rFonts w:eastAsia="Calibri"/>
          <w:b/>
          <w:color w:val="000000"/>
        </w:rPr>
        <w:t xml:space="preserve"> </w:t>
      </w:r>
      <w:r w:rsidR="001F58BB" w:rsidRPr="00281860">
        <w:rPr>
          <w:rFonts w:eastAsia="Calibri"/>
          <w:b/>
          <w:color w:val="000000"/>
        </w:rPr>
        <w:t xml:space="preserve"> </w:t>
      </w:r>
    </w:p>
    <w:p w:rsidR="001F58BB" w:rsidRPr="00281860" w:rsidRDefault="001F58BB" w:rsidP="002F2D6F">
      <w:pPr>
        <w:rPr>
          <w:rFonts w:eastAsia="Calibri"/>
          <w:b/>
          <w:color w:val="000000"/>
        </w:rPr>
      </w:pPr>
    </w:p>
    <w:p w:rsidR="002F2D6F" w:rsidRDefault="002F2D6F" w:rsidP="002F2D6F">
      <w:pPr>
        <w:rPr>
          <w:rFonts w:eastAsia="Calibri"/>
        </w:rPr>
      </w:pPr>
      <w:r>
        <w:rPr>
          <w:rFonts w:eastAsia="Calibri"/>
        </w:rPr>
        <w:t>- - -</w:t>
      </w:r>
      <w:r w:rsidRPr="00AE1A37">
        <w:rPr>
          <w:rFonts w:eastAsia="Calibri"/>
        </w:rPr>
        <w:t xml:space="preserve"> - - - - - - -</w:t>
      </w:r>
      <w:r w:rsidRPr="00AE1A37">
        <w:rPr>
          <w:rFonts w:eastAsia="Calibri"/>
          <w:b/>
        </w:rPr>
        <w:t>PUNTO CUARTO DEL ORDEN DEL DÍA</w:t>
      </w:r>
      <w:r w:rsidRPr="00AE1A37">
        <w:rPr>
          <w:rFonts w:eastAsia="Calibri"/>
        </w:rPr>
        <w:t xml:space="preserve"> - - - - - - -</w:t>
      </w:r>
      <w:r>
        <w:rPr>
          <w:rFonts w:eastAsia="Calibri"/>
        </w:rPr>
        <w:t xml:space="preserve"> - - -</w:t>
      </w:r>
    </w:p>
    <w:p w:rsidR="001D2B82" w:rsidRDefault="00D50642" w:rsidP="009E3A1B">
      <w:r w:rsidRPr="00D50642">
        <w:rPr>
          <w:b/>
          <w:lang w:val="es-ES"/>
        </w:rPr>
        <w:t xml:space="preserve">4.- </w:t>
      </w:r>
      <w:r w:rsidR="00281860" w:rsidRPr="00281860">
        <w:rPr>
          <w:rFonts w:eastAsia="Calibri"/>
          <w:b/>
          <w:color w:val="000000"/>
        </w:rPr>
        <w:t>Análisis, discusión y en su caso aprobación de la conformación e integración del Sistema Municipal de Protección Integral de Niñas, Niños y Adolescentes (SIPINNA Municipal).</w:t>
      </w:r>
      <w:r w:rsidR="00281860">
        <w:rPr>
          <w:rFonts w:eastAsia="Calibri"/>
          <w:b/>
          <w:color w:val="000000"/>
        </w:rPr>
        <w:t>- - - - - - - - - - - - - - - - - - - - - - - - - - - - - - - - - - - - - - - - - -</w:t>
      </w:r>
      <w:r w:rsidR="002F2D6F">
        <w:t xml:space="preserve"> </w:t>
      </w:r>
      <w:r w:rsidR="002F2D6F">
        <w:rPr>
          <w:b/>
        </w:rPr>
        <w:t xml:space="preserve">EL PRESIDENTE MUNICIPAL, </w:t>
      </w:r>
      <w:r>
        <w:t xml:space="preserve">cede el uso de la voz al </w:t>
      </w:r>
      <w:r w:rsidR="001D2B82">
        <w:t>Abogado Alan Marcos Mata Covarrubias Secretario General</w:t>
      </w:r>
      <w:r w:rsidR="00A423AF">
        <w:t xml:space="preserve"> explica</w:t>
      </w:r>
      <w:r w:rsidR="00042456">
        <w:t xml:space="preserve"> que se pide por la Secretaria Ejecutiva del SIPINNA Estatal instalar este sistema para poder proteger y salvaguardar los derechos de las niñas, niños y adolescentes, y que es distinto a la figura de representante del procurador de la defensa del menor, mismo que recae en el Lic. Jorge Rafael Cárdenas Guevara, además son varios quienes lo integran mismos que se enumeran más adelante. - - - - - -</w:t>
      </w:r>
    </w:p>
    <w:p w:rsidR="0095407B" w:rsidRDefault="0095407B" w:rsidP="009E3A1B">
      <w:pPr>
        <w:rPr>
          <w:b/>
        </w:rPr>
      </w:pPr>
      <w:r w:rsidRPr="00AA3503">
        <w:rPr>
          <w:b/>
        </w:rPr>
        <w:t xml:space="preserve">Acto continuo el Presidente </w:t>
      </w:r>
      <w:r>
        <w:rPr>
          <w:b/>
        </w:rPr>
        <w:t xml:space="preserve">Municipal </w:t>
      </w:r>
      <w:r w:rsidRPr="00AA3503">
        <w:rPr>
          <w:b/>
        </w:rPr>
        <w:t xml:space="preserve">lo somete </w:t>
      </w:r>
      <w:r>
        <w:rPr>
          <w:b/>
        </w:rPr>
        <w:t>a consideración y queda aprobada por la votación de los 11</w:t>
      </w:r>
      <w:r w:rsidRPr="00AA3503">
        <w:rPr>
          <w:b/>
        </w:rPr>
        <w:t xml:space="preserve"> </w:t>
      </w:r>
      <w:r>
        <w:rPr>
          <w:b/>
        </w:rPr>
        <w:t xml:space="preserve">once </w:t>
      </w:r>
      <w:r w:rsidRPr="00AA3503">
        <w:rPr>
          <w:b/>
        </w:rPr>
        <w:t>Ediles, estando todos a favor, se aprueba</w:t>
      </w:r>
      <w:r>
        <w:rPr>
          <w:b/>
        </w:rPr>
        <w:t>:</w:t>
      </w:r>
      <w:r w:rsidR="00042456">
        <w:rPr>
          <w:b/>
        </w:rPr>
        <w:t xml:space="preserve"> - - - - - - - - - - - - - - - - -</w:t>
      </w:r>
      <w:r>
        <w:rPr>
          <w:b/>
        </w:rPr>
        <w:t xml:space="preserve"> </w:t>
      </w:r>
    </w:p>
    <w:p w:rsidR="001D2B82" w:rsidRPr="001D2B82" w:rsidRDefault="001D2B82" w:rsidP="001D2B82">
      <w:pPr>
        <w:rPr>
          <w:rFonts w:eastAsia="Calibri"/>
          <w:b/>
          <w:color w:val="000000"/>
        </w:rPr>
      </w:pPr>
      <w:r>
        <w:rPr>
          <w:rFonts w:eastAsia="Calibri"/>
          <w:b/>
        </w:rPr>
        <w:t xml:space="preserve">Primer </w:t>
      </w:r>
      <w:r w:rsidRPr="00C13CFE">
        <w:rPr>
          <w:rFonts w:eastAsia="Calibri"/>
          <w:b/>
        </w:rPr>
        <w:t xml:space="preserve">Punto: </w:t>
      </w:r>
      <w:r>
        <w:rPr>
          <w:rFonts w:eastAsia="Calibri"/>
          <w:b/>
        </w:rPr>
        <w:t xml:space="preserve"> </w:t>
      </w:r>
      <w:r w:rsidRPr="001D2B82">
        <w:rPr>
          <w:rFonts w:eastAsia="Calibri"/>
          <w:b/>
          <w:color w:val="000000"/>
        </w:rPr>
        <w:t>El Presidente Municipal presenta al Pleno del H. Ayuntamiento de Etzatlán, Jalisco, la solicitud para instalar El Sistema Municipal de Protección Integral de Niñas, Niños y Adolescentes, en  respuesta al acuerdo legislativo número 833-LXI-2016 girado por el H. Congreso del Estado de Jalisco, en el cual, se exhorta a los Municipios del Estado de Jalisco para que funcionarios acudan al Curso de Capacitación para la Integración del Sistema Municipal de Protección Integral de Niñas, Niños y Adolescentes, con el objeto de dar cumplimiento al DÉCIMO Transitorio de la Ley de los Derechos de Niñas, Niños y Adolescentes en el estado de Jalisco, plasmado en el decreto 25455/LX/15 de la Ley antes citada.</w:t>
      </w:r>
      <w:r w:rsidR="00042456">
        <w:rPr>
          <w:rFonts w:eastAsia="Calibri"/>
          <w:b/>
          <w:color w:val="000000"/>
        </w:rPr>
        <w:t xml:space="preserve">- - - - - - - - - - - - - - - - </w:t>
      </w:r>
      <w:r w:rsidRPr="001D2B82">
        <w:rPr>
          <w:rFonts w:eastAsia="Calibri"/>
          <w:b/>
          <w:color w:val="000000"/>
        </w:rPr>
        <w:t xml:space="preserve"> </w:t>
      </w:r>
    </w:p>
    <w:p w:rsidR="001D2B82" w:rsidRPr="001D2B82" w:rsidRDefault="001D2B82" w:rsidP="001D2B82">
      <w:pPr>
        <w:rPr>
          <w:rFonts w:eastAsia="Calibri"/>
          <w:b/>
          <w:color w:val="000000"/>
        </w:rPr>
      </w:pPr>
      <w:r w:rsidRPr="001D2B82">
        <w:rPr>
          <w:rFonts w:eastAsia="Calibri"/>
          <w:b/>
          <w:color w:val="000000"/>
        </w:rPr>
        <w:t>ANTECEDENTES</w:t>
      </w:r>
      <w:r w:rsidR="00042456">
        <w:rPr>
          <w:rFonts w:eastAsia="Calibri"/>
          <w:b/>
          <w:color w:val="000000"/>
        </w:rPr>
        <w:t xml:space="preserve"> - - - - - - - - - - - - - - - - </w:t>
      </w:r>
      <w:r w:rsidR="00042456" w:rsidRPr="001D2B82">
        <w:rPr>
          <w:rFonts w:eastAsia="Calibri"/>
          <w:b/>
          <w:color w:val="000000"/>
        </w:rPr>
        <w:t xml:space="preserve"> </w:t>
      </w:r>
      <w:r w:rsidR="00042456">
        <w:rPr>
          <w:rFonts w:eastAsia="Calibri"/>
          <w:b/>
          <w:color w:val="000000"/>
        </w:rPr>
        <w:t xml:space="preserve">- - - - - - - - - - - - - - - - - - - </w:t>
      </w:r>
    </w:p>
    <w:p w:rsidR="001D2B82" w:rsidRPr="001D2B82" w:rsidRDefault="001D2B82" w:rsidP="001D2B82">
      <w:pPr>
        <w:pStyle w:val="Textoindependiente"/>
        <w:ind w:left="360"/>
        <w:jc w:val="both"/>
        <w:rPr>
          <w:rFonts w:eastAsia="Calibri"/>
          <w:b/>
          <w:color w:val="000000"/>
          <w:lang w:val="es-MX"/>
        </w:rPr>
      </w:pPr>
      <w:r w:rsidRPr="001D2B82">
        <w:rPr>
          <w:rFonts w:eastAsia="Calibri"/>
          <w:b/>
          <w:color w:val="000000"/>
          <w:lang w:val="es-MX"/>
        </w:rPr>
        <w:t>“El 5 de Diciembre 2014, entro en vigor la Ley General de los Derechos de Niñas, Niños y Adolescentes, misma que garantiza a estos como poseedores de derechos que deben ser salvaguardados por el Estado a través de sus Instituciones y así mismo, mandata la cooperación y entendimiento Interinstitucional entre el gobierno Federal, Estatal y Municipal con la finalidad de preservar, bajo cualquier circunstancia estos Derechos.</w:t>
      </w:r>
      <w:r w:rsidR="00042456">
        <w:rPr>
          <w:rFonts w:eastAsia="Calibri"/>
          <w:b/>
          <w:color w:val="000000"/>
          <w:lang w:val="es-MX"/>
        </w:rPr>
        <w:t xml:space="preserve"> </w:t>
      </w:r>
      <w:r w:rsidR="00042456">
        <w:rPr>
          <w:rFonts w:eastAsia="Calibri"/>
          <w:b/>
          <w:color w:val="000000"/>
        </w:rPr>
        <w:t xml:space="preserve">- - - - - - - - - - - - - - - - </w:t>
      </w:r>
      <w:r w:rsidR="00042456" w:rsidRPr="001D2B82">
        <w:rPr>
          <w:rFonts w:eastAsia="Calibri"/>
          <w:b/>
          <w:color w:val="000000"/>
        </w:rPr>
        <w:t xml:space="preserve"> </w:t>
      </w:r>
      <w:r w:rsidR="00042456">
        <w:rPr>
          <w:rFonts w:eastAsia="Calibri"/>
          <w:b/>
          <w:color w:val="000000"/>
        </w:rPr>
        <w:t xml:space="preserve">- - - - - - - - - - - - - - - - - - - - - - - - - </w:t>
      </w:r>
    </w:p>
    <w:p w:rsidR="001D2B82" w:rsidRPr="001D2B82" w:rsidRDefault="001D2B82" w:rsidP="001D2B82">
      <w:pPr>
        <w:pStyle w:val="Textoindependiente"/>
        <w:ind w:left="360"/>
        <w:jc w:val="both"/>
        <w:rPr>
          <w:rFonts w:eastAsia="Calibri"/>
          <w:b/>
          <w:color w:val="000000"/>
          <w:lang w:val="es-MX"/>
        </w:rPr>
      </w:pPr>
      <w:r w:rsidRPr="001D2B82">
        <w:rPr>
          <w:rFonts w:eastAsia="Calibri"/>
          <w:b/>
          <w:color w:val="000000"/>
          <w:lang w:val="es-MX"/>
        </w:rPr>
        <w:t>El pasado 1 de Enero del 2016, entro en vigor la Ley Estatal de los Derechos de Niñas, Niños y Adolescente, en el Estado de Jalisco, según decreto 25455/LX/15 publicado el 5 de septiembre 2015 en el periódico oficial “El Estado de Jalisco”; el cual refiere en su décimo transitorio que los municipios deberán integrar su Sistema Municipal de Protección dentro de los 15 días siguientes a la instalación del Sistema Estatal de Protección a que se refiere el artículo tercero transitorio del presente decreto el cual quedará integrado y conformado  de la siguiente manera como se establece en forma supletoria por el artículo 95 de la multicitada Ley:</w:t>
      </w:r>
      <w:r w:rsidR="00042456">
        <w:rPr>
          <w:rFonts w:eastAsia="Calibri"/>
          <w:b/>
          <w:color w:val="000000"/>
          <w:lang w:val="es-MX"/>
        </w:rPr>
        <w:t xml:space="preserve"> </w:t>
      </w:r>
      <w:r w:rsidR="00042456">
        <w:rPr>
          <w:rFonts w:eastAsia="Calibri"/>
          <w:b/>
          <w:color w:val="000000"/>
        </w:rPr>
        <w:t xml:space="preserve">- - - - - - - - - - - - - - - - - - - - - - - - </w:t>
      </w:r>
    </w:p>
    <w:p w:rsidR="001D2B82" w:rsidRPr="001D2B82" w:rsidRDefault="001D2B82" w:rsidP="001D2B82">
      <w:pPr>
        <w:pStyle w:val="Prrafodelista"/>
        <w:numPr>
          <w:ilvl w:val="0"/>
          <w:numId w:val="15"/>
        </w:numPr>
        <w:spacing w:after="200" w:line="276" w:lineRule="auto"/>
        <w:rPr>
          <w:rFonts w:eastAsia="Calibri"/>
          <w:b/>
          <w:color w:val="000000"/>
        </w:rPr>
      </w:pPr>
      <w:r w:rsidRPr="001D2B82">
        <w:rPr>
          <w:rFonts w:eastAsia="Calibri"/>
          <w:b/>
          <w:color w:val="000000"/>
        </w:rPr>
        <w:t>Presidente Municipal;</w:t>
      </w:r>
      <w:r w:rsidR="00042456">
        <w:rPr>
          <w:rFonts w:eastAsia="Calibri"/>
          <w:b/>
          <w:color w:val="000000"/>
        </w:rPr>
        <w:t xml:space="preserve"> - - - - - - - - - - - - - - - - - - - - - - - - - - - - </w:t>
      </w:r>
    </w:p>
    <w:p w:rsidR="001D2B82" w:rsidRPr="001D2B82" w:rsidRDefault="001D2B82" w:rsidP="001D2B82">
      <w:pPr>
        <w:pStyle w:val="Prrafodelista"/>
        <w:numPr>
          <w:ilvl w:val="0"/>
          <w:numId w:val="15"/>
        </w:numPr>
        <w:spacing w:after="200" w:line="276" w:lineRule="auto"/>
        <w:rPr>
          <w:rFonts w:eastAsia="Calibri"/>
          <w:b/>
          <w:color w:val="000000"/>
        </w:rPr>
      </w:pPr>
      <w:r w:rsidRPr="001D2B82">
        <w:rPr>
          <w:rFonts w:eastAsia="Calibri"/>
          <w:b/>
          <w:color w:val="000000"/>
        </w:rPr>
        <w:lastRenderedPageBreak/>
        <w:t>Vicepresidencia (Presidenta del Sistema Municipal para el Desarrollo de la Familia (DIF);</w:t>
      </w:r>
      <w:r w:rsidR="00042456">
        <w:rPr>
          <w:rFonts w:eastAsia="Calibri"/>
          <w:b/>
          <w:color w:val="000000"/>
        </w:rPr>
        <w:t xml:space="preserve"> - - - - - - - - - - - - - - - - - - - - - - </w:t>
      </w:r>
    </w:p>
    <w:p w:rsidR="001D2B82" w:rsidRPr="001D2B82" w:rsidRDefault="001D2B82" w:rsidP="001D2B82">
      <w:pPr>
        <w:pStyle w:val="Prrafodelista"/>
        <w:numPr>
          <w:ilvl w:val="0"/>
          <w:numId w:val="15"/>
        </w:numPr>
        <w:spacing w:after="200" w:line="276" w:lineRule="auto"/>
        <w:rPr>
          <w:rFonts w:eastAsia="Calibri"/>
          <w:b/>
          <w:color w:val="000000"/>
        </w:rPr>
      </w:pPr>
      <w:r w:rsidRPr="001D2B82">
        <w:rPr>
          <w:rFonts w:eastAsia="Calibri"/>
          <w:b/>
          <w:color w:val="000000"/>
        </w:rPr>
        <w:t xml:space="preserve">La Secretaria Ejecutiva, quien sólo participará con derecho a voz; </w:t>
      </w:r>
      <w:r w:rsidR="00042456">
        <w:rPr>
          <w:rFonts w:eastAsia="Calibri"/>
          <w:b/>
          <w:color w:val="000000"/>
        </w:rPr>
        <w:t xml:space="preserve">- - - - - - - - - - - - - - - - - - - - - - - - - - - - - - - - - </w:t>
      </w:r>
    </w:p>
    <w:p w:rsidR="001D2B82" w:rsidRPr="001D2B82" w:rsidRDefault="001D2B82" w:rsidP="001D2B82">
      <w:pPr>
        <w:pStyle w:val="Prrafodelista"/>
        <w:numPr>
          <w:ilvl w:val="0"/>
          <w:numId w:val="15"/>
        </w:numPr>
        <w:spacing w:after="200" w:line="276" w:lineRule="auto"/>
        <w:rPr>
          <w:rFonts w:eastAsia="Calibri"/>
          <w:b/>
          <w:color w:val="000000"/>
        </w:rPr>
      </w:pPr>
      <w:r w:rsidRPr="001D2B82">
        <w:rPr>
          <w:rFonts w:eastAsia="Calibri"/>
          <w:b/>
          <w:color w:val="000000"/>
        </w:rPr>
        <w:t xml:space="preserve">Los titulares o directores generales de las siguientes dependencias y organismos, quienes podrán designar un suplente: </w:t>
      </w:r>
      <w:r w:rsidR="00042456">
        <w:rPr>
          <w:rFonts w:eastAsia="Calibri"/>
          <w:b/>
          <w:color w:val="000000"/>
        </w:rPr>
        <w:t xml:space="preserve">- - - - - - - - - - - - - - - - - - - - - - - - - - - - - - - - - - - - - </w:t>
      </w:r>
    </w:p>
    <w:p w:rsidR="001D2B82" w:rsidRPr="001D2B82" w:rsidRDefault="001D2B82" w:rsidP="001D2B82">
      <w:pPr>
        <w:pStyle w:val="Prrafodelista"/>
        <w:numPr>
          <w:ilvl w:val="0"/>
          <w:numId w:val="16"/>
        </w:numPr>
        <w:spacing w:after="200" w:line="276" w:lineRule="auto"/>
        <w:rPr>
          <w:rFonts w:eastAsia="Calibri"/>
          <w:b/>
          <w:color w:val="000000"/>
        </w:rPr>
      </w:pPr>
      <w:r w:rsidRPr="001D2B82">
        <w:rPr>
          <w:rFonts w:eastAsia="Calibri"/>
          <w:b/>
          <w:color w:val="000000"/>
        </w:rPr>
        <w:t>Secretaría General del H. Ayuntamiento;</w:t>
      </w:r>
      <w:r w:rsidR="00042456">
        <w:rPr>
          <w:rFonts w:eastAsia="Calibri"/>
          <w:b/>
          <w:color w:val="000000"/>
        </w:rPr>
        <w:t xml:space="preserve"> - - - - - - - - - - </w:t>
      </w:r>
    </w:p>
    <w:p w:rsidR="001D2B82" w:rsidRPr="001D2B82" w:rsidRDefault="001D2B82" w:rsidP="001D2B82">
      <w:pPr>
        <w:pStyle w:val="Prrafodelista"/>
        <w:numPr>
          <w:ilvl w:val="0"/>
          <w:numId w:val="16"/>
        </w:numPr>
        <w:spacing w:after="200" w:line="276" w:lineRule="auto"/>
        <w:rPr>
          <w:rFonts w:eastAsia="Calibri"/>
          <w:b/>
          <w:color w:val="000000"/>
        </w:rPr>
      </w:pPr>
      <w:r w:rsidRPr="001D2B82">
        <w:rPr>
          <w:rFonts w:eastAsia="Calibri"/>
          <w:b/>
          <w:color w:val="000000"/>
        </w:rPr>
        <w:t>Desarrollo Social;</w:t>
      </w:r>
      <w:r w:rsidR="00042456">
        <w:rPr>
          <w:rFonts w:eastAsia="Calibri"/>
          <w:b/>
          <w:color w:val="000000"/>
        </w:rPr>
        <w:t xml:space="preserve"> - - - - - - - - - - - - - - - - - - - - - - - - - - - </w:t>
      </w:r>
    </w:p>
    <w:p w:rsidR="001D2B82" w:rsidRPr="001D2B82" w:rsidRDefault="001D2B82" w:rsidP="001D2B82">
      <w:pPr>
        <w:pStyle w:val="Prrafodelista"/>
        <w:numPr>
          <w:ilvl w:val="0"/>
          <w:numId w:val="16"/>
        </w:numPr>
        <w:spacing w:after="200" w:line="276" w:lineRule="auto"/>
        <w:rPr>
          <w:rFonts w:eastAsia="Calibri"/>
          <w:b/>
          <w:color w:val="000000"/>
        </w:rPr>
      </w:pPr>
      <w:r w:rsidRPr="001D2B82">
        <w:rPr>
          <w:rFonts w:eastAsia="Calibri"/>
          <w:b/>
          <w:color w:val="000000"/>
        </w:rPr>
        <w:t>Dirección de Seguridad Pública;</w:t>
      </w:r>
      <w:r w:rsidR="00042456">
        <w:rPr>
          <w:rFonts w:eastAsia="Calibri"/>
          <w:b/>
          <w:color w:val="000000"/>
        </w:rPr>
        <w:t xml:space="preserve"> - - - - - - - - - - - - - - - - </w:t>
      </w:r>
      <w:r w:rsidR="00042456" w:rsidRPr="001D2B82">
        <w:rPr>
          <w:rFonts w:eastAsia="Calibri"/>
          <w:b/>
          <w:color w:val="000000"/>
        </w:rPr>
        <w:t xml:space="preserve"> </w:t>
      </w:r>
    </w:p>
    <w:p w:rsidR="001D2B82" w:rsidRPr="001D2B82" w:rsidRDefault="001D2B82" w:rsidP="001D2B82">
      <w:pPr>
        <w:pStyle w:val="Prrafodelista"/>
        <w:numPr>
          <w:ilvl w:val="0"/>
          <w:numId w:val="16"/>
        </w:numPr>
        <w:spacing w:after="200" w:line="276" w:lineRule="auto"/>
        <w:rPr>
          <w:rFonts w:eastAsia="Calibri"/>
          <w:b/>
          <w:color w:val="000000"/>
        </w:rPr>
      </w:pPr>
      <w:r w:rsidRPr="001D2B82">
        <w:rPr>
          <w:rFonts w:eastAsia="Calibri"/>
          <w:b/>
          <w:color w:val="000000"/>
        </w:rPr>
        <w:t>Servicios Médicos Municipales;</w:t>
      </w:r>
      <w:r w:rsidR="00042456">
        <w:rPr>
          <w:rFonts w:eastAsia="Calibri"/>
          <w:b/>
          <w:color w:val="000000"/>
        </w:rPr>
        <w:t xml:space="preserve"> - - - - - - - - - - - - - - - - </w:t>
      </w:r>
    </w:p>
    <w:p w:rsidR="001D2B82" w:rsidRPr="001D2B82" w:rsidRDefault="001D2B82" w:rsidP="001D2B82">
      <w:pPr>
        <w:pStyle w:val="Prrafodelista"/>
        <w:numPr>
          <w:ilvl w:val="0"/>
          <w:numId w:val="16"/>
        </w:numPr>
        <w:spacing w:after="200" w:line="276" w:lineRule="auto"/>
        <w:rPr>
          <w:rFonts w:eastAsia="Calibri"/>
          <w:b/>
          <w:color w:val="000000"/>
        </w:rPr>
      </w:pPr>
      <w:r w:rsidRPr="001D2B82">
        <w:rPr>
          <w:rFonts w:eastAsia="Calibri"/>
          <w:b/>
          <w:color w:val="000000"/>
        </w:rPr>
        <w:t>Regidor/a Comisionado en Educación;</w:t>
      </w:r>
      <w:r w:rsidR="00042456">
        <w:rPr>
          <w:rFonts w:eastAsia="Calibri"/>
          <w:b/>
          <w:color w:val="000000"/>
        </w:rPr>
        <w:t xml:space="preserve"> - - - - - - - - - - - </w:t>
      </w:r>
    </w:p>
    <w:p w:rsidR="001D2B82" w:rsidRPr="001D2B82" w:rsidRDefault="001D2B82" w:rsidP="001D2B82">
      <w:pPr>
        <w:pStyle w:val="Prrafodelista"/>
        <w:numPr>
          <w:ilvl w:val="0"/>
          <w:numId w:val="16"/>
        </w:numPr>
        <w:spacing w:after="200" w:line="276" w:lineRule="auto"/>
        <w:rPr>
          <w:rFonts w:eastAsia="Calibri"/>
          <w:b/>
          <w:color w:val="000000"/>
        </w:rPr>
      </w:pPr>
      <w:r w:rsidRPr="001D2B82">
        <w:rPr>
          <w:rFonts w:eastAsia="Calibri"/>
          <w:b/>
          <w:color w:val="000000"/>
        </w:rPr>
        <w:t>Dirección de Promoción Económica;</w:t>
      </w:r>
      <w:r w:rsidR="00042456">
        <w:rPr>
          <w:rFonts w:eastAsia="Calibri"/>
          <w:b/>
          <w:color w:val="000000"/>
        </w:rPr>
        <w:t xml:space="preserve"> - - - - - - - - - - - - </w:t>
      </w:r>
    </w:p>
    <w:p w:rsidR="001D2B82" w:rsidRPr="001D2B82" w:rsidRDefault="001D2B82" w:rsidP="001D2B82">
      <w:pPr>
        <w:pStyle w:val="Prrafodelista"/>
        <w:numPr>
          <w:ilvl w:val="0"/>
          <w:numId w:val="16"/>
        </w:numPr>
        <w:spacing w:after="200" w:line="276" w:lineRule="auto"/>
        <w:rPr>
          <w:rFonts w:eastAsia="Calibri"/>
          <w:b/>
          <w:color w:val="000000"/>
        </w:rPr>
      </w:pPr>
      <w:r w:rsidRPr="001D2B82">
        <w:rPr>
          <w:rFonts w:eastAsia="Calibri"/>
          <w:b/>
          <w:color w:val="000000"/>
        </w:rPr>
        <w:t>Dirección de Cultura;</w:t>
      </w:r>
      <w:r w:rsidR="00042456">
        <w:rPr>
          <w:rFonts w:eastAsia="Calibri"/>
          <w:b/>
          <w:color w:val="000000"/>
        </w:rPr>
        <w:t xml:space="preserve"> - - - - - - - - - - - - - - - - - - - - - - - - </w:t>
      </w:r>
    </w:p>
    <w:p w:rsidR="001D2B82" w:rsidRPr="001D2B82" w:rsidRDefault="001D2B82" w:rsidP="001D2B82">
      <w:pPr>
        <w:pStyle w:val="Prrafodelista"/>
        <w:numPr>
          <w:ilvl w:val="0"/>
          <w:numId w:val="16"/>
        </w:numPr>
        <w:spacing w:after="200" w:line="276" w:lineRule="auto"/>
        <w:rPr>
          <w:rFonts w:eastAsia="Calibri"/>
          <w:b/>
          <w:color w:val="000000"/>
        </w:rPr>
      </w:pPr>
      <w:r w:rsidRPr="001D2B82">
        <w:rPr>
          <w:rFonts w:eastAsia="Calibri"/>
          <w:b/>
          <w:color w:val="000000"/>
        </w:rPr>
        <w:t>Hacienda Municipal;</w:t>
      </w:r>
      <w:r w:rsidR="00042456">
        <w:rPr>
          <w:rFonts w:eastAsia="Calibri"/>
          <w:b/>
          <w:color w:val="000000"/>
        </w:rPr>
        <w:t xml:space="preserve"> - - - - - - - - - - - - - - - - - - - - - - - - - </w:t>
      </w:r>
    </w:p>
    <w:p w:rsidR="001D2B82" w:rsidRPr="001D2B82" w:rsidRDefault="001D2B82" w:rsidP="001D2B82">
      <w:pPr>
        <w:pStyle w:val="Prrafodelista"/>
        <w:numPr>
          <w:ilvl w:val="0"/>
          <w:numId w:val="16"/>
        </w:numPr>
        <w:spacing w:after="200" w:line="276" w:lineRule="auto"/>
        <w:rPr>
          <w:rFonts w:eastAsia="Calibri"/>
          <w:b/>
          <w:color w:val="000000"/>
        </w:rPr>
      </w:pPr>
      <w:r w:rsidRPr="001D2B82">
        <w:rPr>
          <w:rFonts w:eastAsia="Calibri"/>
          <w:b/>
          <w:color w:val="000000"/>
        </w:rPr>
        <w:t xml:space="preserve">Procurador Social del Estado; (Previa invitación del presidente municipal) </w:t>
      </w:r>
      <w:r w:rsidR="00042456">
        <w:rPr>
          <w:rFonts w:eastAsia="Calibri"/>
          <w:b/>
          <w:color w:val="000000"/>
        </w:rPr>
        <w:t>- - - - - - - - - - - - - - - - - - - - - - - -</w:t>
      </w:r>
    </w:p>
    <w:p w:rsidR="001D2B82" w:rsidRPr="001D2B82" w:rsidRDefault="001D2B82" w:rsidP="001D2B82">
      <w:pPr>
        <w:pStyle w:val="Prrafodelista"/>
        <w:numPr>
          <w:ilvl w:val="0"/>
          <w:numId w:val="15"/>
        </w:numPr>
        <w:spacing w:after="200" w:line="276" w:lineRule="auto"/>
        <w:rPr>
          <w:rFonts w:eastAsia="Calibri"/>
          <w:b/>
          <w:color w:val="000000"/>
        </w:rPr>
      </w:pPr>
      <w:r w:rsidRPr="001D2B82">
        <w:rPr>
          <w:rFonts w:eastAsia="Calibri"/>
          <w:b/>
          <w:color w:val="000000"/>
        </w:rPr>
        <w:t>Comisión de Derechos Humanos, Delegado regional;</w:t>
      </w:r>
      <w:r w:rsidR="00042456">
        <w:rPr>
          <w:rFonts w:eastAsia="Calibri"/>
          <w:b/>
          <w:color w:val="000000"/>
        </w:rPr>
        <w:t xml:space="preserve"> - - - </w:t>
      </w:r>
    </w:p>
    <w:p w:rsidR="001D2B82" w:rsidRPr="001D2B82" w:rsidRDefault="001D2B82" w:rsidP="001D2B82">
      <w:pPr>
        <w:pStyle w:val="Prrafodelista"/>
        <w:numPr>
          <w:ilvl w:val="0"/>
          <w:numId w:val="15"/>
        </w:numPr>
        <w:spacing w:after="200" w:line="276" w:lineRule="auto"/>
        <w:rPr>
          <w:rFonts w:eastAsia="Calibri"/>
          <w:b/>
          <w:color w:val="000000"/>
        </w:rPr>
      </w:pPr>
      <w:r w:rsidRPr="001D2B82">
        <w:rPr>
          <w:rFonts w:eastAsia="Calibri"/>
          <w:b/>
          <w:color w:val="000000"/>
        </w:rPr>
        <w:t xml:space="preserve">Los Delegados de las siguientes secretarías federales en el Estado, previa invitación del Presidente Municipal a sus titulares y aceptación de parte de estos: </w:t>
      </w:r>
      <w:r w:rsidR="00042456">
        <w:rPr>
          <w:rFonts w:eastAsia="Calibri"/>
          <w:b/>
          <w:color w:val="000000"/>
        </w:rPr>
        <w:t xml:space="preserve">- - - - - - - - - - </w:t>
      </w:r>
    </w:p>
    <w:p w:rsidR="001D2B82" w:rsidRPr="001D2B82" w:rsidRDefault="001D2B82" w:rsidP="001D2B82">
      <w:pPr>
        <w:pStyle w:val="Prrafodelista"/>
        <w:numPr>
          <w:ilvl w:val="0"/>
          <w:numId w:val="17"/>
        </w:numPr>
        <w:spacing w:after="200" w:line="276" w:lineRule="auto"/>
        <w:rPr>
          <w:rFonts w:eastAsia="Calibri"/>
          <w:b/>
          <w:color w:val="000000"/>
        </w:rPr>
      </w:pPr>
      <w:r w:rsidRPr="001D2B82">
        <w:rPr>
          <w:rFonts w:eastAsia="Calibri"/>
          <w:b/>
          <w:color w:val="000000"/>
        </w:rPr>
        <w:t xml:space="preserve">Secretaría de Relaciones Exteriores; </w:t>
      </w:r>
      <w:r w:rsidR="00042456">
        <w:rPr>
          <w:rFonts w:eastAsia="Calibri"/>
          <w:b/>
          <w:color w:val="000000"/>
        </w:rPr>
        <w:t xml:space="preserve">- - - - - - - - - - - - - - </w:t>
      </w:r>
    </w:p>
    <w:p w:rsidR="001D2B82" w:rsidRPr="001D2B82" w:rsidRDefault="001D2B82" w:rsidP="001D2B82">
      <w:pPr>
        <w:pStyle w:val="Prrafodelista"/>
        <w:numPr>
          <w:ilvl w:val="0"/>
          <w:numId w:val="17"/>
        </w:numPr>
        <w:spacing w:after="200" w:line="276" w:lineRule="auto"/>
        <w:rPr>
          <w:rFonts w:eastAsia="Calibri"/>
          <w:b/>
          <w:color w:val="000000"/>
        </w:rPr>
      </w:pPr>
      <w:r w:rsidRPr="001D2B82">
        <w:rPr>
          <w:rFonts w:eastAsia="Calibri"/>
          <w:b/>
          <w:color w:val="000000"/>
        </w:rPr>
        <w:t xml:space="preserve">Secretaría de Comunicaciones y Transportes; y </w:t>
      </w:r>
      <w:r w:rsidR="00042456">
        <w:rPr>
          <w:rFonts w:eastAsia="Calibri"/>
          <w:b/>
          <w:color w:val="000000"/>
        </w:rPr>
        <w:t xml:space="preserve">- - - - - </w:t>
      </w:r>
    </w:p>
    <w:p w:rsidR="001D2B82" w:rsidRPr="001D2B82" w:rsidRDefault="001D2B82" w:rsidP="001D2B82">
      <w:pPr>
        <w:pStyle w:val="Prrafodelista"/>
        <w:numPr>
          <w:ilvl w:val="0"/>
          <w:numId w:val="17"/>
        </w:numPr>
        <w:spacing w:after="200" w:line="276" w:lineRule="auto"/>
        <w:rPr>
          <w:rFonts w:eastAsia="Calibri"/>
          <w:b/>
          <w:color w:val="000000"/>
        </w:rPr>
      </w:pPr>
      <w:r w:rsidRPr="001D2B82">
        <w:rPr>
          <w:rFonts w:eastAsia="Calibri"/>
          <w:b/>
          <w:color w:val="000000"/>
        </w:rPr>
        <w:t xml:space="preserve">Secretaría de Desarrollo Social. </w:t>
      </w:r>
      <w:r w:rsidR="00042456">
        <w:rPr>
          <w:rFonts w:eastAsia="Calibri"/>
          <w:b/>
          <w:color w:val="000000"/>
        </w:rPr>
        <w:t>- - - - - - - - - - - - - - - -</w:t>
      </w:r>
      <w:r w:rsidR="000D3BDE">
        <w:rPr>
          <w:rFonts w:eastAsia="Calibri"/>
          <w:b/>
          <w:color w:val="000000"/>
        </w:rPr>
        <w:t xml:space="preserve"> - - </w:t>
      </w:r>
      <w:r w:rsidR="00042456">
        <w:rPr>
          <w:rFonts w:eastAsia="Calibri"/>
          <w:b/>
          <w:color w:val="000000"/>
        </w:rPr>
        <w:t xml:space="preserve"> </w:t>
      </w:r>
      <w:r w:rsidR="00042456" w:rsidRPr="001D2B82">
        <w:rPr>
          <w:rFonts w:eastAsia="Calibri"/>
          <w:b/>
          <w:color w:val="000000"/>
        </w:rPr>
        <w:t xml:space="preserve"> </w:t>
      </w:r>
    </w:p>
    <w:p w:rsidR="001D2B82" w:rsidRPr="001D2B82" w:rsidRDefault="001D2B82" w:rsidP="001D2B82">
      <w:pPr>
        <w:pStyle w:val="Prrafodelista"/>
        <w:numPr>
          <w:ilvl w:val="0"/>
          <w:numId w:val="15"/>
        </w:numPr>
        <w:spacing w:after="200" w:line="276" w:lineRule="auto"/>
        <w:rPr>
          <w:rFonts w:eastAsia="Calibri"/>
          <w:b/>
          <w:color w:val="000000"/>
        </w:rPr>
      </w:pPr>
      <w:r w:rsidRPr="001D2B82">
        <w:rPr>
          <w:rFonts w:eastAsia="Calibri"/>
          <w:b/>
          <w:color w:val="000000"/>
        </w:rPr>
        <w:t>Representantes de Universidades, medios de comunicación, organismos sociales y de sociedad civil, especializados en temáticas de la niñez, a invitación del Presidente Municipal, en los términos que establezca el Reglamento de la Ley;</w:t>
      </w:r>
      <w:r w:rsidR="000D3BDE">
        <w:rPr>
          <w:rFonts w:eastAsia="Calibri"/>
          <w:b/>
          <w:color w:val="000000"/>
        </w:rPr>
        <w:t xml:space="preserve"> - - - - - - - - - - - - - - - - - - - - - - - - - - - </w:t>
      </w:r>
    </w:p>
    <w:p w:rsidR="001D2B82" w:rsidRPr="001D2B82" w:rsidRDefault="001D2B82" w:rsidP="001D2B82">
      <w:pPr>
        <w:pStyle w:val="Prrafodelista"/>
        <w:numPr>
          <w:ilvl w:val="0"/>
          <w:numId w:val="15"/>
        </w:numPr>
        <w:spacing w:after="200" w:line="276" w:lineRule="auto"/>
        <w:rPr>
          <w:rFonts w:eastAsia="Calibri"/>
          <w:b/>
          <w:color w:val="000000"/>
        </w:rPr>
      </w:pPr>
      <w:r w:rsidRPr="001D2B82">
        <w:rPr>
          <w:rFonts w:eastAsia="Calibri"/>
          <w:b/>
          <w:color w:val="000000"/>
        </w:rPr>
        <w:t xml:space="preserve">Por lo menos tres Presidentes Municipales a invitación del Presidente Municipal; y </w:t>
      </w:r>
      <w:r w:rsidR="000D3BDE">
        <w:rPr>
          <w:rFonts w:eastAsia="Calibri"/>
          <w:b/>
          <w:color w:val="000000"/>
        </w:rPr>
        <w:t>- - - - - - - - - - - - - - - - - - - - - - - -</w:t>
      </w:r>
    </w:p>
    <w:p w:rsidR="001D2B82" w:rsidRPr="001D2B82" w:rsidRDefault="001D2B82" w:rsidP="001D2B82">
      <w:pPr>
        <w:pStyle w:val="Prrafodelista"/>
        <w:numPr>
          <w:ilvl w:val="0"/>
          <w:numId w:val="15"/>
        </w:numPr>
        <w:spacing w:after="200" w:line="276" w:lineRule="auto"/>
        <w:rPr>
          <w:rFonts w:eastAsia="Calibri"/>
          <w:b/>
          <w:color w:val="000000"/>
        </w:rPr>
      </w:pPr>
      <w:r w:rsidRPr="001D2B82">
        <w:rPr>
          <w:rFonts w:eastAsia="Calibri"/>
          <w:b/>
          <w:color w:val="000000"/>
        </w:rPr>
        <w:t>Los responsables operativos de las dependencias o instituciones públicas, relacionadas con los temas de niñez, a invitación de la comisión del S</w:t>
      </w:r>
      <w:r w:rsidR="000D3BDE">
        <w:rPr>
          <w:rFonts w:eastAsia="Calibri"/>
          <w:b/>
          <w:color w:val="000000"/>
        </w:rPr>
        <w:t xml:space="preserve">istema de Protección Integral. - - - - - - - - - - - - - - - - - - - - - - - - - - - - - </w:t>
      </w:r>
    </w:p>
    <w:p w:rsidR="001D2B82" w:rsidRPr="001D2B82" w:rsidRDefault="001D2B82" w:rsidP="001D2B82">
      <w:pPr>
        <w:pStyle w:val="Prrafodelista"/>
        <w:ind w:left="1080"/>
        <w:rPr>
          <w:rFonts w:eastAsia="Calibri"/>
          <w:b/>
          <w:color w:val="000000"/>
        </w:rPr>
      </w:pPr>
      <w:r w:rsidRPr="001D2B82">
        <w:rPr>
          <w:rFonts w:eastAsia="Calibri"/>
          <w:b/>
          <w:color w:val="000000"/>
        </w:rPr>
        <w:t xml:space="preserve">Los integrantes enunciados en las fracciones VI a la IX participarán con derecho a voz. </w:t>
      </w:r>
      <w:r w:rsidR="000D3BDE">
        <w:rPr>
          <w:rFonts w:eastAsia="Calibri"/>
          <w:b/>
          <w:color w:val="000000"/>
        </w:rPr>
        <w:t xml:space="preserve">- - - - - - - - - - - - - - - - - - - - </w:t>
      </w:r>
    </w:p>
    <w:p w:rsidR="001D2B82" w:rsidRPr="001D2B82" w:rsidRDefault="001D2B82" w:rsidP="001D2B82">
      <w:pPr>
        <w:pStyle w:val="Textoindependiente"/>
        <w:ind w:left="360"/>
        <w:jc w:val="both"/>
        <w:rPr>
          <w:rFonts w:eastAsia="Calibri"/>
          <w:b/>
          <w:color w:val="000000"/>
          <w:lang w:val="es-MX"/>
        </w:rPr>
      </w:pPr>
      <w:r w:rsidRPr="001D2B82">
        <w:rPr>
          <w:rFonts w:eastAsia="Calibri"/>
          <w:b/>
          <w:color w:val="000000"/>
          <w:lang w:val="es-MX"/>
        </w:rPr>
        <w:t xml:space="preserve">Por lo anteriormente expuesto corresponde a los Gobiernos Municipales en   el ejercicio de sus atribuciones las siguientes: </w:t>
      </w:r>
    </w:p>
    <w:p w:rsidR="001D2B82" w:rsidRPr="001D2B82" w:rsidRDefault="001D2B82" w:rsidP="001D2B82">
      <w:pPr>
        <w:pStyle w:val="Textoindependiente"/>
        <w:widowControl/>
        <w:numPr>
          <w:ilvl w:val="0"/>
          <w:numId w:val="18"/>
        </w:numPr>
        <w:spacing w:after="120"/>
        <w:jc w:val="both"/>
        <w:rPr>
          <w:rFonts w:eastAsia="Calibri"/>
          <w:b/>
          <w:color w:val="000000"/>
          <w:lang w:val="es-MX"/>
        </w:rPr>
      </w:pPr>
      <w:r w:rsidRPr="001D2B82">
        <w:rPr>
          <w:rFonts w:eastAsia="Calibri"/>
          <w:b/>
          <w:color w:val="000000"/>
          <w:lang w:val="es-MX"/>
        </w:rPr>
        <w:t>Participar en el diseño del programa estatal;</w:t>
      </w:r>
      <w:r w:rsidR="000D3BDE">
        <w:rPr>
          <w:rFonts w:eastAsia="Calibri"/>
          <w:b/>
          <w:color w:val="000000"/>
          <w:lang w:val="es-MX"/>
        </w:rPr>
        <w:t xml:space="preserve"> </w:t>
      </w:r>
      <w:r w:rsidR="000D3BDE">
        <w:rPr>
          <w:rFonts w:eastAsia="Calibri"/>
          <w:b/>
          <w:color w:val="000000"/>
        </w:rPr>
        <w:t xml:space="preserve">- - - - - - - - - - </w:t>
      </w:r>
    </w:p>
    <w:p w:rsidR="001D2B82" w:rsidRPr="001D2B82" w:rsidRDefault="001D2B82" w:rsidP="001D2B82">
      <w:pPr>
        <w:pStyle w:val="Textoindependiente"/>
        <w:widowControl/>
        <w:numPr>
          <w:ilvl w:val="0"/>
          <w:numId w:val="18"/>
        </w:numPr>
        <w:spacing w:after="120"/>
        <w:jc w:val="both"/>
        <w:rPr>
          <w:rFonts w:eastAsia="Calibri"/>
          <w:b/>
          <w:color w:val="000000"/>
          <w:lang w:val="es-MX"/>
        </w:rPr>
      </w:pPr>
      <w:r w:rsidRPr="001D2B82">
        <w:rPr>
          <w:rFonts w:eastAsia="Calibri"/>
          <w:b/>
          <w:color w:val="000000"/>
          <w:lang w:val="es-MX"/>
        </w:rPr>
        <w:t>Elaborar su programa Municipal;</w:t>
      </w:r>
      <w:r w:rsidR="000D3BDE">
        <w:rPr>
          <w:rFonts w:eastAsia="Calibri"/>
          <w:b/>
          <w:color w:val="000000"/>
          <w:lang w:val="es-MX"/>
        </w:rPr>
        <w:t xml:space="preserve"> </w:t>
      </w:r>
      <w:r w:rsidR="000D3BDE">
        <w:rPr>
          <w:rFonts w:eastAsia="Calibri"/>
          <w:b/>
          <w:color w:val="000000"/>
        </w:rPr>
        <w:t xml:space="preserve">- - - - - - - - - - - - - - - - - - - </w:t>
      </w:r>
    </w:p>
    <w:p w:rsidR="001D2B82" w:rsidRPr="001D2B82" w:rsidRDefault="001D2B82" w:rsidP="001D2B82">
      <w:pPr>
        <w:pStyle w:val="Textoindependiente"/>
        <w:widowControl/>
        <w:numPr>
          <w:ilvl w:val="0"/>
          <w:numId w:val="18"/>
        </w:numPr>
        <w:spacing w:after="120"/>
        <w:jc w:val="both"/>
        <w:rPr>
          <w:rFonts w:eastAsia="Calibri"/>
          <w:b/>
          <w:color w:val="000000"/>
          <w:lang w:val="es-MX"/>
        </w:rPr>
      </w:pPr>
      <w:r w:rsidRPr="001D2B82">
        <w:rPr>
          <w:rFonts w:eastAsia="Calibri"/>
          <w:b/>
          <w:color w:val="000000"/>
          <w:lang w:val="es-MX"/>
        </w:rPr>
        <w:t xml:space="preserve">Realizar acciones de difusión que promuevan los derechos de niñas, niños y adolescentes, en el municipio, para que sean plenamente conocidos y ejercidos; </w:t>
      </w:r>
      <w:r w:rsidR="000D3BDE">
        <w:rPr>
          <w:rFonts w:eastAsia="Calibri"/>
          <w:b/>
          <w:color w:val="000000"/>
          <w:lang w:val="es-MX"/>
        </w:rPr>
        <w:t>- - - - - -</w:t>
      </w:r>
    </w:p>
    <w:p w:rsidR="001D2B82" w:rsidRPr="001D2B82" w:rsidRDefault="001D2B82" w:rsidP="001D2B82">
      <w:pPr>
        <w:pStyle w:val="Textoindependiente"/>
        <w:widowControl/>
        <w:numPr>
          <w:ilvl w:val="0"/>
          <w:numId w:val="18"/>
        </w:numPr>
        <w:spacing w:after="120"/>
        <w:jc w:val="both"/>
        <w:rPr>
          <w:rFonts w:eastAsia="Calibri"/>
          <w:b/>
          <w:color w:val="000000"/>
          <w:lang w:val="es-MX"/>
        </w:rPr>
      </w:pPr>
      <w:r w:rsidRPr="001D2B82">
        <w:rPr>
          <w:rFonts w:eastAsia="Calibri"/>
          <w:b/>
          <w:color w:val="000000"/>
          <w:lang w:val="es-MX"/>
        </w:rPr>
        <w:t>Promover  la libre manifestación de ideas de niñas, niños y adolescentes en los asuntos concernientes a su municipio;</w:t>
      </w:r>
      <w:r w:rsidR="000D3BDE">
        <w:rPr>
          <w:rFonts w:eastAsia="Calibri"/>
          <w:b/>
          <w:color w:val="000000"/>
          <w:lang w:val="es-MX"/>
        </w:rPr>
        <w:t xml:space="preserve"> </w:t>
      </w:r>
      <w:r w:rsidR="000D3BDE">
        <w:rPr>
          <w:rFonts w:eastAsia="Calibri"/>
          <w:b/>
          <w:color w:val="000000"/>
        </w:rPr>
        <w:t xml:space="preserve">- - - - - - - - - - - - - - - - - - - - - - - - - - - - - - - - - - - - </w:t>
      </w:r>
    </w:p>
    <w:p w:rsidR="001D2B82" w:rsidRPr="001D2B82" w:rsidRDefault="001D2B82" w:rsidP="001D2B82">
      <w:pPr>
        <w:pStyle w:val="Textoindependiente"/>
        <w:widowControl/>
        <w:numPr>
          <w:ilvl w:val="0"/>
          <w:numId w:val="18"/>
        </w:numPr>
        <w:spacing w:after="120"/>
        <w:jc w:val="both"/>
        <w:rPr>
          <w:rFonts w:eastAsia="Calibri"/>
          <w:b/>
          <w:color w:val="000000"/>
          <w:lang w:val="es-MX"/>
        </w:rPr>
      </w:pPr>
      <w:r w:rsidRPr="001D2B82">
        <w:rPr>
          <w:rFonts w:eastAsia="Calibri"/>
          <w:b/>
          <w:color w:val="000000"/>
          <w:lang w:val="es-MX"/>
        </w:rPr>
        <w:t xml:space="preserve">Ser enlace entre la administración pública municipal; </w:t>
      </w:r>
      <w:r w:rsidR="000D3BDE">
        <w:rPr>
          <w:rFonts w:eastAsia="Calibri"/>
          <w:b/>
          <w:color w:val="000000"/>
          <w:lang w:val="es-MX"/>
        </w:rPr>
        <w:t>- - -</w:t>
      </w:r>
    </w:p>
    <w:p w:rsidR="001D2B82" w:rsidRPr="001D2B82" w:rsidRDefault="001D2B82" w:rsidP="001D2B82">
      <w:pPr>
        <w:pStyle w:val="Textoindependiente"/>
        <w:widowControl/>
        <w:numPr>
          <w:ilvl w:val="0"/>
          <w:numId w:val="18"/>
        </w:numPr>
        <w:spacing w:after="120"/>
        <w:jc w:val="both"/>
        <w:rPr>
          <w:rFonts w:eastAsia="Calibri"/>
          <w:b/>
          <w:color w:val="000000"/>
          <w:lang w:val="es-MX"/>
        </w:rPr>
      </w:pPr>
      <w:r w:rsidRPr="001D2B82">
        <w:rPr>
          <w:rFonts w:eastAsia="Calibri"/>
          <w:b/>
          <w:color w:val="000000"/>
          <w:lang w:val="es-MX"/>
        </w:rPr>
        <w:t xml:space="preserve">Recibir quejas y denuncias por violaciones a los derechos contenidos en la Ley General, en la presente Ley y demás disposiciones aplicables, así como atender las que se encuentren en el ámbito de su competencia,  y canalizar de forma inmediata a la Procuraduría de Protección de Niñas, Niños y Adolescentes las que así </w:t>
      </w:r>
      <w:r w:rsidRPr="001D2B82">
        <w:rPr>
          <w:rFonts w:eastAsia="Calibri"/>
          <w:b/>
          <w:color w:val="000000"/>
          <w:lang w:val="es-MX"/>
        </w:rPr>
        <w:lastRenderedPageBreak/>
        <w:t xml:space="preserve">corresponda, sin perjuicio de que ésta pueda recibirlas directamente; </w:t>
      </w:r>
      <w:r w:rsidR="000D3BDE">
        <w:rPr>
          <w:rFonts w:eastAsia="Calibri"/>
          <w:b/>
          <w:color w:val="000000"/>
        </w:rPr>
        <w:t xml:space="preserve">- - - - - - - - - - - - - - - - - - - - - - - - - - - - - - - - - - </w:t>
      </w:r>
    </w:p>
    <w:p w:rsidR="001D2B82" w:rsidRPr="001D2B82" w:rsidRDefault="001D2B82" w:rsidP="001D2B82">
      <w:pPr>
        <w:pStyle w:val="Textoindependiente"/>
        <w:widowControl/>
        <w:numPr>
          <w:ilvl w:val="0"/>
          <w:numId w:val="18"/>
        </w:numPr>
        <w:spacing w:after="120"/>
        <w:jc w:val="both"/>
        <w:rPr>
          <w:rFonts w:eastAsia="Calibri"/>
          <w:b/>
          <w:color w:val="000000"/>
          <w:lang w:val="es-MX"/>
        </w:rPr>
      </w:pPr>
      <w:r w:rsidRPr="001D2B82">
        <w:rPr>
          <w:rFonts w:eastAsia="Calibri"/>
          <w:b/>
          <w:color w:val="000000"/>
          <w:lang w:val="es-MX"/>
        </w:rPr>
        <w:t xml:space="preserve">Crear un programa y garantizar como mínimo un servidor público que funja como autoridad de primer contacto y enlace entre la administración pública municipal y niñas, niños y adolescentes; que promueva y difunda los derechos y fomente la participación de las niñas, niños y adolescentes en la toma de decisiones de la administración municipal; </w:t>
      </w:r>
      <w:r w:rsidR="000D3BDE">
        <w:rPr>
          <w:rFonts w:eastAsia="Calibri"/>
          <w:b/>
          <w:color w:val="000000"/>
        </w:rPr>
        <w:t xml:space="preserve">- - - - - - - - - - - - - - - - - - - - - - - - </w:t>
      </w:r>
    </w:p>
    <w:p w:rsidR="001D2B82" w:rsidRPr="001D2B82" w:rsidRDefault="001D2B82" w:rsidP="001D2B82">
      <w:pPr>
        <w:pStyle w:val="Textoindependiente"/>
        <w:widowControl/>
        <w:numPr>
          <w:ilvl w:val="0"/>
          <w:numId w:val="18"/>
        </w:numPr>
        <w:spacing w:after="120"/>
        <w:jc w:val="both"/>
        <w:rPr>
          <w:rFonts w:eastAsia="Calibri"/>
          <w:b/>
          <w:color w:val="000000"/>
          <w:lang w:val="es-MX"/>
        </w:rPr>
      </w:pPr>
      <w:r w:rsidRPr="001D2B82">
        <w:rPr>
          <w:rFonts w:eastAsia="Calibri"/>
          <w:b/>
          <w:color w:val="000000"/>
          <w:lang w:val="es-MX"/>
        </w:rPr>
        <w:t>Auxiliar a la Procuraduría de Protección de Niñas, Niños y Adolescentes en las medidas urgentes de protección que ésta determine y coordinar las acciones que correspondan en el ámbito de sus atribuciones;</w:t>
      </w:r>
      <w:r w:rsidR="000D3BDE">
        <w:rPr>
          <w:rFonts w:eastAsia="Calibri"/>
          <w:b/>
          <w:color w:val="000000"/>
          <w:lang w:val="es-MX"/>
        </w:rPr>
        <w:t xml:space="preserve"> </w:t>
      </w:r>
      <w:r w:rsidR="000D3BDE">
        <w:rPr>
          <w:rFonts w:eastAsia="Calibri"/>
          <w:b/>
          <w:color w:val="000000"/>
        </w:rPr>
        <w:t xml:space="preserve">- - - - - - - </w:t>
      </w:r>
      <w:r w:rsidRPr="001D2B82">
        <w:rPr>
          <w:rFonts w:eastAsia="Calibri"/>
          <w:b/>
          <w:color w:val="000000"/>
          <w:lang w:val="es-MX"/>
        </w:rPr>
        <w:t xml:space="preserve"> </w:t>
      </w:r>
    </w:p>
    <w:p w:rsidR="001D2B82" w:rsidRPr="001D2B82" w:rsidRDefault="001D2B82" w:rsidP="001D2B82">
      <w:pPr>
        <w:pStyle w:val="Textoindependiente"/>
        <w:widowControl/>
        <w:numPr>
          <w:ilvl w:val="0"/>
          <w:numId w:val="18"/>
        </w:numPr>
        <w:spacing w:after="120"/>
        <w:jc w:val="both"/>
        <w:rPr>
          <w:rFonts w:eastAsia="Calibri"/>
          <w:b/>
          <w:color w:val="000000"/>
          <w:lang w:val="es-MX"/>
        </w:rPr>
      </w:pPr>
      <w:r w:rsidRPr="001D2B82">
        <w:rPr>
          <w:rFonts w:eastAsia="Calibri"/>
          <w:b/>
          <w:color w:val="000000"/>
          <w:lang w:val="es-MX"/>
        </w:rPr>
        <w:t xml:space="preserve">Promover la celebración de convenios de coordinación con las autoridades competentes, así como con otras instancias públicas o privadas, para la atención y protección de niñas, niños y adolescentes; </w:t>
      </w:r>
      <w:r w:rsidR="000D3BDE">
        <w:rPr>
          <w:rFonts w:eastAsia="Calibri"/>
          <w:b/>
          <w:color w:val="000000"/>
        </w:rPr>
        <w:t xml:space="preserve">- - - - - - - - - - - </w:t>
      </w:r>
    </w:p>
    <w:p w:rsidR="001D2B82" w:rsidRPr="001D2B82" w:rsidRDefault="001D2B82" w:rsidP="001D2B82">
      <w:pPr>
        <w:pStyle w:val="Textoindependiente"/>
        <w:widowControl/>
        <w:numPr>
          <w:ilvl w:val="0"/>
          <w:numId w:val="18"/>
        </w:numPr>
        <w:spacing w:after="120"/>
        <w:jc w:val="both"/>
        <w:rPr>
          <w:rFonts w:eastAsia="Calibri"/>
          <w:b/>
          <w:color w:val="000000"/>
          <w:lang w:val="es-MX"/>
        </w:rPr>
      </w:pPr>
      <w:r w:rsidRPr="001D2B82">
        <w:rPr>
          <w:rFonts w:eastAsia="Calibri"/>
          <w:b/>
          <w:color w:val="000000"/>
          <w:lang w:val="es-MX"/>
        </w:rPr>
        <w:t xml:space="preserve">Difundir y aplicar los protocolos específicos sobre niñas, niños y adolescentes que autoricen las instancias competentes de la federación y del Estado; </w:t>
      </w:r>
      <w:r w:rsidR="000D3BDE">
        <w:rPr>
          <w:rFonts w:eastAsia="Calibri"/>
          <w:b/>
          <w:color w:val="000000"/>
        </w:rPr>
        <w:t xml:space="preserve">- - - - - - - - - - - </w:t>
      </w:r>
    </w:p>
    <w:p w:rsidR="001D2B82" w:rsidRPr="001D2B82" w:rsidRDefault="001D2B82" w:rsidP="001D2B82">
      <w:pPr>
        <w:pStyle w:val="Textoindependiente"/>
        <w:widowControl/>
        <w:numPr>
          <w:ilvl w:val="0"/>
          <w:numId w:val="18"/>
        </w:numPr>
        <w:spacing w:after="120"/>
        <w:jc w:val="both"/>
        <w:rPr>
          <w:rFonts w:eastAsia="Calibri"/>
          <w:b/>
          <w:color w:val="000000"/>
          <w:lang w:val="es-MX"/>
        </w:rPr>
      </w:pPr>
      <w:r w:rsidRPr="001D2B82">
        <w:rPr>
          <w:rFonts w:eastAsia="Calibri"/>
          <w:b/>
          <w:color w:val="000000"/>
          <w:lang w:val="es-MX"/>
        </w:rPr>
        <w:t xml:space="preserve">Coordinarse con las autoridades de los órdenes de gobierno para la implementación y ejecución de las acciones y políticas públicas que deriven de la presente Ley; </w:t>
      </w:r>
      <w:r w:rsidR="000D3BDE">
        <w:rPr>
          <w:rFonts w:eastAsia="Calibri"/>
          <w:b/>
          <w:color w:val="000000"/>
        </w:rPr>
        <w:t xml:space="preserve">- - - - - - - - - - - - - - - - - - - - - - - - - - - - - - - - - - - - - - - - - </w:t>
      </w:r>
    </w:p>
    <w:p w:rsidR="001D2B82" w:rsidRPr="001D2B82" w:rsidRDefault="001D2B82" w:rsidP="001D2B82">
      <w:pPr>
        <w:pStyle w:val="Textoindependiente"/>
        <w:widowControl/>
        <w:numPr>
          <w:ilvl w:val="0"/>
          <w:numId w:val="18"/>
        </w:numPr>
        <w:spacing w:after="120"/>
        <w:jc w:val="both"/>
        <w:rPr>
          <w:rFonts w:eastAsia="Calibri"/>
          <w:b/>
          <w:color w:val="000000"/>
          <w:lang w:val="es-MX"/>
        </w:rPr>
      </w:pPr>
      <w:r w:rsidRPr="001D2B82">
        <w:rPr>
          <w:rFonts w:eastAsia="Calibri"/>
          <w:b/>
          <w:color w:val="000000"/>
          <w:lang w:val="es-MX"/>
        </w:rPr>
        <w:t xml:space="preserve">Coadyuvar en la integración del sistema de información a nivel nacional de niñas, niños y adolescentes; </w:t>
      </w:r>
      <w:r w:rsidR="000D3BDE">
        <w:rPr>
          <w:rFonts w:eastAsia="Calibri"/>
          <w:b/>
          <w:color w:val="000000"/>
        </w:rPr>
        <w:t xml:space="preserve">- - - - - - - - - </w:t>
      </w:r>
    </w:p>
    <w:p w:rsidR="001D2B82" w:rsidRPr="001D2B82" w:rsidRDefault="001D2B82" w:rsidP="001D2B82">
      <w:pPr>
        <w:pStyle w:val="Textoindependiente"/>
        <w:widowControl/>
        <w:numPr>
          <w:ilvl w:val="0"/>
          <w:numId w:val="18"/>
        </w:numPr>
        <w:spacing w:after="120"/>
        <w:jc w:val="both"/>
        <w:rPr>
          <w:rFonts w:eastAsia="Calibri"/>
          <w:b/>
          <w:color w:val="000000"/>
          <w:lang w:val="es-MX"/>
        </w:rPr>
      </w:pPr>
      <w:r w:rsidRPr="001D2B82">
        <w:rPr>
          <w:rFonts w:eastAsia="Calibri"/>
          <w:b/>
          <w:color w:val="000000"/>
          <w:lang w:val="es-MX"/>
        </w:rPr>
        <w:t xml:space="preserve">Impulsar la participación de las organizaciones civiles dedicadas a la promoción y defensa de los derechos humanos de niñas, niñas y adolescentes, en la ejecución de los programas municipales; y </w:t>
      </w:r>
      <w:r w:rsidR="000D3BDE">
        <w:rPr>
          <w:rFonts w:eastAsia="Calibri"/>
          <w:b/>
          <w:color w:val="000000"/>
        </w:rPr>
        <w:t>- - - - - - - - - - - - - - - - - - -</w:t>
      </w:r>
    </w:p>
    <w:p w:rsidR="001D2B82" w:rsidRPr="001D2B82" w:rsidRDefault="001D2B82" w:rsidP="001D2B82">
      <w:pPr>
        <w:pStyle w:val="Textoindependiente"/>
        <w:widowControl/>
        <w:numPr>
          <w:ilvl w:val="0"/>
          <w:numId w:val="18"/>
        </w:numPr>
        <w:spacing w:after="120"/>
        <w:jc w:val="both"/>
        <w:rPr>
          <w:rFonts w:eastAsia="Calibri"/>
          <w:b/>
          <w:color w:val="000000"/>
          <w:lang w:val="es-MX"/>
        </w:rPr>
      </w:pPr>
      <w:r w:rsidRPr="001D2B82">
        <w:rPr>
          <w:rFonts w:eastAsia="Calibri"/>
          <w:b/>
          <w:color w:val="000000"/>
          <w:lang w:val="es-MX"/>
        </w:rPr>
        <w:t>Las demás que establezcan los ordenamientos estatales y aquellas que deriven de los acuerdos que, de conformidad con la Ley General y la presente Ley se asuman en el Sistema Nacional DIF y el Sistema Estatal de Protección.”</w:t>
      </w:r>
      <w:r w:rsidR="000D3BDE">
        <w:rPr>
          <w:rFonts w:eastAsia="Calibri"/>
          <w:b/>
          <w:color w:val="000000"/>
          <w:lang w:val="es-MX"/>
        </w:rPr>
        <w:t xml:space="preserve"> </w:t>
      </w:r>
      <w:r w:rsidR="000D3BDE">
        <w:rPr>
          <w:rFonts w:eastAsia="Calibri"/>
          <w:b/>
          <w:color w:val="000000"/>
        </w:rPr>
        <w:t>- - - - - - - - - - - - - - - - - - - - - - - - - - - - - - - - -</w:t>
      </w:r>
    </w:p>
    <w:p w:rsidR="001D2B82" w:rsidRPr="001D2B82" w:rsidRDefault="001D2B82" w:rsidP="001D2B82">
      <w:pPr>
        <w:pStyle w:val="Textoindependiente"/>
        <w:ind w:left="360"/>
        <w:jc w:val="both"/>
        <w:rPr>
          <w:rFonts w:eastAsia="Calibri"/>
          <w:b/>
          <w:color w:val="000000"/>
          <w:lang w:val="es-MX"/>
        </w:rPr>
      </w:pPr>
      <w:r w:rsidRPr="001D2B82">
        <w:rPr>
          <w:rFonts w:eastAsia="Calibri"/>
          <w:b/>
          <w:color w:val="000000"/>
          <w:lang w:val="es-MX"/>
        </w:rPr>
        <w:t xml:space="preserve">El Presidente Municipal solicita al H. Ayuntamiento la aprobación para instalar el Sistema Municipal de Protección Integral de los Derechos de Niñas, Niños y Adolescentes, el cual permitirá promover, respetar, proteger y garantizar los Derechos Humanos y el principio de Interés Superior de la Niñez; Asimismo el Presidente Municipal L.A.F. Eduardo Ron Ramos, nombra como Secretario Ejecutivo al L.C.P. Martin Daniel Fregoso Barboza, Síndico Municipal. Mismo quien tendrá las funciones siguientes: Primero, representar a La Comisión Interinstitucional del Sistema Municipal de Protección, es decir, a todos sus integrantes y llevar a cabo los acuerdos que este Sistema estime necesarios para dar cumplimiento de lo que establece la Ley de los Derechos de Niñas, Niños y Adolescentes a lo que al Sistema de Protección Municipal refiere, y de igual forma coadyuvar con el Sistema Estatal Protección Integral de Niñas Niños y Adolescente y el Sistema Nacional; realizando de forma homologa las acciones señaladas en los Artículos 95 y 98 de la Ley de los Derechos de Niñas, Niños y Adolescentes; así mismo, tendrá que realizar una regulación Municipal para la operación de este Sistema y dar cumplimiento a lo establecido en los Artículo 99, 100 y 102. Lo que puedo resumir en salvaguardar los Derechos de Niñas, Niños y Adolescentes, preponderando siempre el Interés </w:t>
      </w:r>
      <w:r w:rsidRPr="001D2B82">
        <w:rPr>
          <w:rFonts w:eastAsia="Calibri"/>
          <w:b/>
          <w:color w:val="000000"/>
          <w:lang w:val="es-MX"/>
        </w:rPr>
        <w:lastRenderedPageBreak/>
        <w:t xml:space="preserve">Superior de la Niñez. </w:t>
      </w:r>
      <w:r>
        <w:rPr>
          <w:rFonts w:eastAsia="Calibri"/>
          <w:b/>
          <w:color w:val="000000"/>
          <w:lang w:val="es-MX"/>
        </w:rPr>
        <w:t>- - - - - - - - - - - - - - - - - - - - - - - - - - - - - - - - -</w:t>
      </w:r>
    </w:p>
    <w:p w:rsidR="0095407B" w:rsidRDefault="0095407B" w:rsidP="002F2D6F">
      <w:pPr>
        <w:rPr>
          <w:b/>
        </w:rPr>
      </w:pPr>
    </w:p>
    <w:p w:rsidR="0095407B" w:rsidRPr="00AE1A37" w:rsidRDefault="0095407B" w:rsidP="0095407B">
      <w:pPr>
        <w:contextualSpacing/>
        <w:rPr>
          <w:rFonts w:eastAsia="Calibri"/>
          <w:b/>
        </w:rPr>
      </w:pPr>
      <w:r>
        <w:rPr>
          <w:rFonts w:eastAsia="Calibri"/>
          <w:b/>
        </w:rPr>
        <w:t>- - - - - - - - -</w:t>
      </w:r>
      <w:r w:rsidRPr="00AE1A37">
        <w:rPr>
          <w:rFonts w:eastAsia="Calibri"/>
          <w:b/>
        </w:rPr>
        <w:t xml:space="preserve"> - -  PUNTO </w:t>
      </w:r>
      <w:r>
        <w:rPr>
          <w:rFonts w:eastAsia="Calibri"/>
          <w:b/>
        </w:rPr>
        <w:t>QUINTO</w:t>
      </w:r>
      <w:r w:rsidRPr="00AE1A37">
        <w:rPr>
          <w:rFonts w:eastAsia="Calibri"/>
          <w:b/>
        </w:rPr>
        <w:t xml:space="preserve"> DEL ORDEN DEL DÍA - - - - -</w:t>
      </w:r>
      <w:r>
        <w:rPr>
          <w:rFonts w:eastAsia="Calibri"/>
          <w:b/>
        </w:rPr>
        <w:t xml:space="preserve"> - - - </w:t>
      </w:r>
    </w:p>
    <w:p w:rsidR="0091502B" w:rsidRDefault="0085343B" w:rsidP="002F2D6F">
      <w:r>
        <w:rPr>
          <w:b/>
        </w:rPr>
        <w:t>5</w:t>
      </w:r>
      <w:r w:rsidR="0095407B" w:rsidRPr="00AE1A37">
        <w:rPr>
          <w:b/>
        </w:rPr>
        <w:t>.-</w:t>
      </w:r>
      <w:r w:rsidR="0095407B" w:rsidRPr="00552018">
        <w:t xml:space="preserve"> </w:t>
      </w:r>
      <w:r w:rsidR="0091502B" w:rsidRPr="0091502B">
        <w:rPr>
          <w:b/>
          <w:lang w:val="es-ES"/>
        </w:rPr>
        <w:t>Clausura</w:t>
      </w:r>
      <w:r>
        <w:t>.</w:t>
      </w:r>
      <w:r w:rsidR="0091502B">
        <w:t xml:space="preserve">- - - - - - - - - - - - - - - - - - - - - - - - - - - - - - - - - - - - - - - - </w:t>
      </w:r>
    </w:p>
    <w:p w:rsidR="002F2D6F" w:rsidRPr="00AE1A37" w:rsidRDefault="002F2D6F" w:rsidP="002F2D6F">
      <w:r w:rsidRPr="00AE1A37">
        <w:t>En el</w:t>
      </w:r>
      <w:r>
        <w:t xml:space="preserve"> desahogo del </w:t>
      </w:r>
      <w:r w:rsidR="001D2B82">
        <w:t>quinto</w:t>
      </w:r>
      <w:r>
        <w:t xml:space="preserve"> punto del O</w:t>
      </w:r>
      <w:r w:rsidRPr="00AE1A37">
        <w:t xml:space="preserve">rden del </w:t>
      </w:r>
      <w:r>
        <w:t>D</w:t>
      </w:r>
      <w:r w:rsidRPr="00AE1A37">
        <w:t>ía</w:t>
      </w:r>
      <w:r>
        <w:t>,</w:t>
      </w:r>
      <w:r w:rsidRPr="00AE1A37">
        <w:t xml:space="preserve"> consistente en la Clausura, no habiendo más asuntos que tratar, el Presidente L.A.F. Eduardo Ron Ramos</w:t>
      </w:r>
      <w:r>
        <w:t>,</w:t>
      </w:r>
      <w:r w:rsidRPr="00AE1A37">
        <w:t xml:space="preserve"> da por terminada la </w:t>
      </w:r>
      <w:r w:rsidR="0091502B">
        <w:t xml:space="preserve">Decimo </w:t>
      </w:r>
      <w:r w:rsidR="001D2B82">
        <w:t>Sexta</w:t>
      </w:r>
      <w:r w:rsidRPr="00AE1A37">
        <w:t xml:space="preserve"> Sesión con carácter de Extraordinaria</w:t>
      </w:r>
      <w:r>
        <w:t xml:space="preserve">, </w:t>
      </w:r>
      <w:r w:rsidRPr="00081DE1">
        <w:t xml:space="preserve">siendo las </w:t>
      </w:r>
      <w:r w:rsidR="001D2B82">
        <w:t>10:20</w:t>
      </w:r>
      <w:r>
        <w:t xml:space="preserve"> </w:t>
      </w:r>
      <w:r w:rsidR="0091502B">
        <w:t>diez</w:t>
      </w:r>
      <w:r>
        <w:t xml:space="preserve"> horas con </w:t>
      </w:r>
      <w:r w:rsidR="001D2B82">
        <w:t>veinte minutos del día 16 dieciséis</w:t>
      </w:r>
      <w:r>
        <w:t xml:space="preserve"> de </w:t>
      </w:r>
      <w:r w:rsidR="001D2B82">
        <w:t>Octubre</w:t>
      </w:r>
      <w:r w:rsidR="0091502B">
        <w:t xml:space="preserve"> de 2017</w:t>
      </w:r>
      <w:r w:rsidRPr="00AE1A37">
        <w:t xml:space="preserve"> dos mil diecis</w:t>
      </w:r>
      <w:r w:rsidR="0091502B">
        <w:t>iete</w:t>
      </w:r>
      <w:r w:rsidRPr="00AE1A37">
        <w:t xml:space="preserve">, celebrada en la Sala de Sesiones </w:t>
      </w:r>
      <w:r>
        <w:t xml:space="preserve">del </w:t>
      </w:r>
      <w:r w:rsidRPr="00AE1A37">
        <w:t xml:space="preserve">Palacio Municipal de Etzatlán, Jalisco y declarando validos los acuerdos  de la presente Acta se da por clausurada, levantándose y firmándose la misma para su debida y legal constancia, se agradece a los presentes su asistencia. - - - - - </w:t>
      </w:r>
    </w:p>
    <w:p w:rsidR="002F2D6F" w:rsidRDefault="002F2D6F" w:rsidP="002F2D6F"/>
    <w:p w:rsidR="0091502B" w:rsidRDefault="0091502B" w:rsidP="002F2D6F"/>
    <w:p w:rsidR="00E230DF" w:rsidRPr="00AE1A37" w:rsidRDefault="00E230DF" w:rsidP="002F2D6F"/>
    <w:p w:rsidR="002F2D6F" w:rsidRPr="00AE1A37" w:rsidRDefault="002F2D6F" w:rsidP="002F2D6F">
      <w:pPr>
        <w:ind w:left="709" w:hanging="709"/>
        <w:rPr>
          <w:rFonts w:eastAsia="Calibri"/>
          <w:b/>
        </w:rPr>
      </w:pPr>
    </w:p>
    <w:p w:rsidR="002F2D6F" w:rsidRPr="00AE1A37" w:rsidRDefault="002F2D6F" w:rsidP="002F2D6F">
      <w:pPr>
        <w:ind w:left="709" w:hanging="709"/>
        <w:jc w:val="center"/>
        <w:rPr>
          <w:rFonts w:eastAsia="Calibri"/>
          <w:b/>
        </w:rPr>
      </w:pPr>
      <w:r w:rsidRPr="00AE1A37">
        <w:rPr>
          <w:rFonts w:eastAsia="Calibri"/>
          <w:b/>
        </w:rPr>
        <w:t>L.A.F. EDUARDO RON RAMOS.</w:t>
      </w:r>
    </w:p>
    <w:p w:rsidR="002F2D6F" w:rsidRPr="00AE1A37" w:rsidRDefault="002F2D6F" w:rsidP="002F2D6F">
      <w:pPr>
        <w:ind w:left="709" w:hanging="709"/>
        <w:jc w:val="center"/>
        <w:rPr>
          <w:rFonts w:eastAsia="Calibri"/>
          <w:b/>
        </w:rPr>
      </w:pPr>
      <w:r w:rsidRPr="00AE1A37">
        <w:rPr>
          <w:rFonts w:eastAsia="Calibri"/>
          <w:b/>
        </w:rPr>
        <w:t>PRESIDENTE MUNICIPAL</w:t>
      </w: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r w:rsidRPr="00AE1A37">
        <w:rPr>
          <w:rFonts w:eastAsia="Calibri"/>
          <w:b/>
        </w:rPr>
        <w:t>L.C.P. MARTÍN DANIEL FREGOSO BARBOZA.</w:t>
      </w:r>
    </w:p>
    <w:p w:rsidR="002F2D6F" w:rsidRPr="00AE1A37" w:rsidRDefault="002F2D6F" w:rsidP="002F2D6F">
      <w:pPr>
        <w:ind w:left="709" w:hanging="709"/>
        <w:jc w:val="center"/>
        <w:rPr>
          <w:rFonts w:eastAsia="Calibri"/>
          <w:b/>
        </w:rPr>
      </w:pPr>
      <w:r w:rsidRPr="00AE1A37">
        <w:rPr>
          <w:rFonts w:eastAsia="Calibri"/>
          <w:b/>
        </w:rPr>
        <w:t>SÍNDICO MUNICIPAL</w:t>
      </w: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r w:rsidRPr="00AE1A37">
        <w:rPr>
          <w:rFonts w:eastAsia="Calibri"/>
          <w:b/>
        </w:rPr>
        <w:t>REGIDORES PRESENTES:</w:t>
      </w:r>
    </w:p>
    <w:p w:rsidR="002F2D6F" w:rsidRDefault="002F2D6F" w:rsidP="002F2D6F">
      <w:pPr>
        <w:ind w:left="709" w:hanging="709"/>
        <w:jc w:val="center"/>
        <w:rPr>
          <w:rFonts w:eastAsia="Calibri"/>
          <w:b/>
        </w:rPr>
      </w:pPr>
    </w:p>
    <w:p w:rsidR="002F2D6F" w:rsidRDefault="002F2D6F" w:rsidP="002F2D6F">
      <w:pPr>
        <w:ind w:left="709" w:hanging="709"/>
        <w:jc w:val="center"/>
        <w:rPr>
          <w:rFonts w:eastAsia="Calibri"/>
          <w:b/>
        </w:rPr>
      </w:pPr>
    </w:p>
    <w:p w:rsidR="00E230DF" w:rsidRPr="00AE1A37" w:rsidRDefault="00E230DF" w:rsidP="002F2D6F">
      <w:pPr>
        <w:ind w:left="709" w:hanging="709"/>
        <w:jc w:val="center"/>
        <w:rPr>
          <w:rFonts w:eastAsia="Calibri"/>
          <w:b/>
        </w:rPr>
      </w:pPr>
      <w:bookmarkStart w:id="0" w:name="_GoBack"/>
      <w:bookmarkEnd w:id="0"/>
    </w:p>
    <w:p w:rsidR="002F2D6F" w:rsidRPr="00ED54E1" w:rsidRDefault="002F2D6F" w:rsidP="002F2D6F">
      <w:pPr>
        <w:ind w:left="709" w:hanging="709"/>
        <w:jc w:val="center"/>
        <w:rPr>
          <w:rFonts w:eastAsia="Calibri"/>
          <w:b/>
        </w:rPr>
      </w:pPr>
    </w:p>
    <w:p w:rsidR="002F2D6F" w:rsidRPr="00ED54E1" w:rsidRDefault="002F2D6F" w:rsidP="002F2D6F">
      <w:pPr>
        <w:ind w:left="709" w:hanging="709"/>
        <w:jc w:val="center"/>
        <w:rPr>
          <w:rFonts w:eastAsia="Calibri"/>
          <w:b/>
        </w:rPr>
      </w:pPr>
      <w:r w:rsidRPr="00ED54E1">
        <w:rPr>
          <w:rFonts w:eastAsia="Calibri"/>
          <w:b/>
        </w:rPr>
        <w:t>MTRA. MA. MAGDALENA GÓMEZ ALVARADO.</w:t>
      </w:r>
    </w:p>
    <w:p w:rsidR="002F2D6F" w:rsidRPr="00AE1A37" w:rsidRDefault="002F2D6F" w:rsidP="002F2D6F">
      <w:pPr>
        <w:ind w:left="709" w:hanging="709"/>
        <w:jc w:val="center"/>
        <w:rPr>
          <w:rFonts w:eastAsia="Calibri"/>
          <w:b/>
        </w:rPr>
      </w:pPr>
    </w:p>
    <w:p w:rsidR="002F2D6F"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r w:rsidRPr="00AE1A37">
        <w:rPr>
          <w:rFonts w:eastAsia="Calibri"/>
          <w:b/>
        </w:rPr>
        <w:t>C. JOSÉ COVARRUBIAS VALENCIA.</w:t>
      </w:r>
    </w:p>
    <w:p w:rsidR="002F2D6F" w:rsidRPr="00AE1A37" w:rsidRDefault="002F2D6F" w:rsidP="002F2D6F">
      <w:pPr>
        <w:ind w:left="709" w:hanging="709"/>
        <w:jc w:val="center"/>
        <w:rPr>
          <w:rFonts w:eastAsia="Calibri"/>
        </w:rPr>
      </w:pPr>
    </w:p>
    <w:p w:rsidR="002F2D6F" w:rsidRPr="00AE1A37" w:rsidRDefault="002F2D6F" w:rsidP="002F2D6F">
      <w:pPr>
        <w:ind w:left="709" w:hanging="709"/>
        <w:jc w:val="center"/>
        <w:rPr>
          <w:rFonts w:eastAsia="Calibri"/>
        </w:rPr>
      </w:pPr>
    </w:p>
    <w:p w:rsidR="002F2D6F" w:rsidRPr="00AE1A37" w:rsidRDefault="002F2D6F" w:rsidP="002F2D6F">
      <w:pPr>
        <w:ind w:left="0"/>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r w:rsidRPr="00AE1A37">
        <w:rPr>
          <w:rFonts w:eastAsia="Calibri"/>
          <w:b/>
        </w:rPr>
        <w:t>MTRA. ABIGAIL BARAJAS DE LA TORRE.</w:t>
      </w: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r w:rsidRPr="00AE1A37">
        <w:rPr>
          <w:rFonts w:eastAsia="Calibri"/>
          <w:b/>
        </w:rPr>
        <w:t>ARQ. OBED MELCHOR NAVARRO</w:t>
      </w: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r w:rsidRPr="00AE1A37">
        <w:rPr>
          <w:rFonts w:eastAsia="Calibri"/>
          <w:b/>
        </w:rPr>
        <w:t>C. LUZ ELENA GÓMEZ RICO.</w:t>
      </w: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r w:rsidRPr="00AE1A37">
        <w:rPr>
          <w:rFonts w:eastAsia="Calibri"/>
          <w:b/>
        </w:rPr>
        <w:t>LIC. GERARDO GUTIÉRREZ GARCÍA.</w:t>
      </w: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512D18" w:rsidRDefault="00512D18" w:rsidP="002F2D6F">
      <w:pPr>
        <w:ind w:left="709" w:hanging="709"/>
        <w:jc w:val="center"/>
        <w:rPr>
          <w:rFonts w:eastAsia="Calibri"/>
          <w:b/>
        </w:rPr>
      </w:pPr>
    </w:p>
    <w:p w:rsidR="002F2D6F" w:rsidRPr="00AE1A37" w:rsidRDefault="002F2D6F" w:rsidP="002F2D6F">
      <w:pPr>
        <w:ind w:left="709" w:hanging="709"/>
        <w:jc w:val="center"/>
        <w:rPr>
          <w:rFonts w:eastAsia="Calibri"/>
          <w:b/>
        </w:rPr>
      </w:pPr>
      <w:r w:rsidRPr="00AE1A37">
        <w:rPr>
          <w:rFonts w:eastAsia="Calibri"/>
          <w:b/>
        </w:rPr>
        <w:t>LIC. EDGAR ANTONIO ROBLEDO ORTIZ.</w:t>
      </w: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E230DF" w:rsidRDefault="00E230DF" w:rsidP="002F2D6F">
      <w:pPr>
        <w:ind w:left="709" w:hanging="709"/>
        <w:jc w:val="center"/>
        <w:rPr>
          <w:rFonts w:eastAsia="Calibri"/>
          <w:b/>
        </w:rPr>
      </w:pPr>
    </w:p>
    <w:p w:rsidR="00E230DF" w:rsidRDefault="00E230DF" w:rsidP="002F2D6F">
      <w:pPr>
        <w:ind w:left="709" w:hanging="709"/>
        <w:jc w:val="center"/>
        <w:rPr>
          <w:rFonts w:eastAsia="Calibri"/>
          <w:b/>
        </w:rPr>
      </w:pPr>
    </w:p>
    <w:p w:rsidR="00E230DF" w:rsidRDefault="00E230DF" w:rsidP="002F2D6F">
      <w:pPr>
        <w:ind w:left="709" w:hanging="709"/>
        <w:jc w:val="center"/>
        <w:rPr>
          <w:rFonts w:eastAsia="Calibri"/>
          <w:b/>
        </w:rPr>
      </w:pPr>
    </w:p>
    <w:p w:rsidR="002F2D6F" w:rsidRPr="00AE1A37" w:rsidRDefault="002F2D6F" w:rsidP="002F2D6F">
      <w:pPr>
        <w:ind w:left="709" w:hanging="709"/>
        <w:jc w:val="center"/>
        <w:rPr>
          <w:rFonts w:eastAsia="Calibri"/>
          <w:b/>
        </w:rPr>
      </w:pPr>
      <w:r w:rsidRPr="00AE1A37">
        <w:rPr>
          <w:rFonts w:eastAsia="Calibri"/>
          <w:b/>
        </w:rPr>
        <w:t>ING. LUIS MANUEL VÉLEZ FREGOSO.</w:t>
      </w: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91502B" w:rsidRDefault="0091502B" w:rsidP="002F2D6F">
      <w:pPr>
        <w:ind w:left="709" w:hanging="709"/>
        <w:jc w:val="center"/>
        <w:rPr>
          <w:rFonts w:eastAsia="Calibri"/>
          <w:b/>
        </w:rPr>
      </w:pPr>
    </w:p>
    <w:p w:rsidR="0091502B" w:rsidRPr="00AE1A37" w:rsidRDefault="0091502B" w:rsidP="002F2D6F">
      <w:pPr>
        <w:ind w:left="709" w:hanging="709"/>
        <w:jc w:val="center"/>
        <w:rPr>
          <w:rFonts w:eastAsia="Calibri"/>
          <w:b/>
        </w:rPr>
      </w:pPr>
    </w:p>
    <w:p w:rsidR="002F2D6F" w:rsidRPr="00AE1A37" w:rsidRDefault="002F2D6F" w:rsidP="002F2D6F">
      <w:pPr>
        <w:ind w:left="709" w:hanging="709"/>
        <w:jc w:val="center"/>
        <w:rPr>
          <w:rFonts w:eastAsia="Calibri"/>
          <w:b/>
        </w:rPr>
      </w:pPr>
      <w:r w:rsidRPr="00AE1A37">
        <w:rPr>
          <w:rFonts w:eastAsia="Calibri"/>
          <w:b/>
        </w:rPr>
        <w:t>MTRA. DOLORES EDITH SIERRA ROMERO.</w:t>
      </w: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p>
    <w:p w:rsidR="002F2D6F" w:rsidRPr="00AE1A37" w:rsidRDefault="002F2D6F" w:rsidP="002F2D6F">
      <w:pPr>
        <w:ind w:left="709" w:hanging="709"/>
        <w:jc w:val="center"/>
        <w:rPr>
          <w:rFonts w:eastAsia="Calibri"/>
          <w:b/>
        </w:rPr>
      </w:pPr>
      <w:r w:rsidRPr="00AE1A37">
        <w:rPr>
          <w:rFonts w:eastAsia="Calibri"/>
          <w:b/>
        </w:rPr>
        <w:t>ABOGADO ALAN MARCOS MATA COVARRUBIAS.</w:t>
      </w:r>
    </w:p>
    <w:p w:rsidR="002F2D6F" w:rsidRPr="00AE1A37" w:rsidRDefault="002F2D6F" w:rsidP="002F2D6F">
      <w:pPr>
        <w:ind w:left="709" w:hanging="709"/>
        <w:jc w:val="center"/>
        <w:rPr>
          <w:rFonts w:eastAsia="Calibri"/>
          <w:b/>
        </w:rPr>
      </w:pPr>
      <w:r w:rsidRPr="00AE1A37">
        <w:rPr>
          <w:rFonts w:eastAsia="Calibri"/>
          <w:b/>
        </w:rPr>
        <w:t>SECRETARIO GENERAL DEL AYUNTAMIENTO</w:t>
      </w:r>
    </w:p>
    <w:p w:rsidR="002F2D6F" w:rsidRPr="00AE1A37" w:rsidRDefault="002F2D6F" w:rsidP="002F2D6F">
      <w:pPr>
        <w:ind w:left="709" w:hanging="709"/>
        <w:jc w:val="center"/>
        <w:rPr>
          <w:rFonts w:eastAsia="Calibri"/>
          <w:b/>
        </w:rPr>
      </w:pPr>
      <w:r w:rsidRPr="00AE1A37">
        <w:rPr>
          <w:rFonts w:eastAsia="Calibri"/>
          <w:b/>
        </w:rPr>
        <w:t>DOY FE</w:t>
      </w:r>
    </w:p>
    <w:p w:rsidR="002F2D6F" w:rsidRDefault="002F2D6F" w:rsidP="002F2D6F">
      <w:pPr>
        <w:ind w:left="709" w:hanging="709"/>
        <w:jc w:val="center"/>
        <w:rPr>
          <w:rFonts w:eastAsia="Calibri"/>
          <w:b/>
        </w:rPr>
      </w:pPr>
    </w:p>
    <w:p w:rsidR="002F2D6F" w:rsidRPr="00AE1A37" w:rsidRDefault="002F2D6F" w:rsidP="002F2D6F">
      <w:pPr>
        <w:rPr>
          <w:rFonts w:eastAsia="Calibri"/>
          <w:b/>
        </w:rPr>
      </w:pPr>
    </w:p>
    <w:p w:rsidR="002F2D6F" w:rsidRPr="00AE1A37" w:rsidRDefault="002F2D6F" w:rsidP="002F2D6F">
      <w:r w:rsidRPr="00AE1A37">
        <w:rPr>
          <w:rFonts w:eastAsia="Calibri"/>
        </w:rPr>
        <w:t xml:space="preserve">La presente hoja de firmas corresponde al Acta de la </w:t>
      </w:r>
      <w:r w:rsidR="00F37868">
        <w:rPr>
          <w:rFonts w:eastAsia="Calibri"/>
        </w:rPr>
        <w:t xml:space="preserve">Décima </w:t>
      </w:r>
      <w:r w:rsidR="007C043C">
        <w:rPr>
          <w:rFonts w:eastAsia="Calibri"/>
        </w:rPr>
        <w:t xml:space="preserve">Sexta </w:t>
      </w:r>
      <w:r w:rsidRPr="00AE1A37">
        <w:rPr>
          <w:rFonts w:eastAsia="Calibri"/>
        </w:rPr>
        <w:t xml:space="preserve">Sesión Extraordinaria del H. Ayuntamiento Constitucional de Etzatlán, Jalisco, Administración Pública </w:t>
      </w:r>
      <w:r w:rsidR="007C043C">
        <w:rPr>
          <w:rFonts w:eastAsia="Calibri"/>
        </w:rPr>
        <w:t>2015 – 2018, celebrada el día 16</w:t>
      </w:r>
      <w:r>
        <w:rPr>
          <w:rFonts w:eastAsia="Calibri"/>
        </w:rPr>
        <w:t xml:space="preserve"> </w:t>
      </w:r>
      <w:r w:rsidR="007C043C">
        <w:rPr>
          <w:rFonts w:eastAsia="Calibri"/>
        </w:rPr>
        <w:t xml:space="preserve">Dieciséis </w:t>
      </w:r>
      <w:r w:rsidRPr="00AE1A37">
        <w:rPr>
          <w:rFonts w:eastAsia="Calibri"/>
        </w:rPr>
        <w:t xml:space="preserve">de </w:t>
      </w:r>
      <w:r w:rsidR="007C043C">
        <w:rPr>
          <w:rFonts w:eastAsia="Calibri"/>
        </w:rPr>
        <w:t xml:space="preserve">Octubre </w:t>
      </w:r>
      <w:r w:rsidR="00F37868">
        <w:rPr>
          <w:rFonts w:eastAsia="Calibri"/>
        </w:rPr>
        <w:t>de 2017 dos mil diecisiete</w:t>
      </w:r>
      <w:r w:rsidRPr="00AE1A37">
        <w:rPr>
          <w:rFonts w:eastAsia="Calibri"/>
        </w:rPr>
        <w:t xml:space="preserve">. CONSTE.- - </w:t>
      </w:r>
    </w:p>
    <w:p w:rsidR="007400AC" w:rsidRDefault="007400AC"/>
    <w:sectPr w:rsidR="007400AC" w:rsidSect="00ED2C3F">
      <w:footerReference w:type="default" r:id="rId8"/>
      <w:pgSz w:w="12240" w:h="20160" w:code="5"/>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44C" w:rsidRDefault="006B244C">
      <w:r>
        <w:separator/>
      </w:r>
    </w:p>
  </w:endnote>
  <w:endnote w:type="continuationSeparator" w:id="0">
    <w:p w:rsidR="006B244C" w:rsidRDefault="006B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8478"/>
      <w:docPartObj>
        <w:docPartGallery w:val="Page Numbers (Bottom of Page)"/>
        <w:docPartUnique/>
      </w:docPartObj>
    </w:sdtPr>
    <w:sdtEndPr/>
    <w:sdtContent>
      <w:p w:rsidR="00ED2C3F" w:rsidRDefault="00ED2C3F">
        <w:pPr>
          <w:pStyle w:val="Piedepgina"/>
          <w:jc w:val="right"/>
        </w:pPr>
        <w:r>
          <w:fldChar w:fldCharType="begin"/>
        </w:r>
        <w:r>
          <w:instrText>PAGE   \* MERGEFORMAT</w:instrText>
        </w:r>
        <w:r>
          <w:fldChar w:fldCharType="separate"/>
        </w:r>
        <w:r w:rsidR="00CC10AC" w:rsidRPr="00CC10AC">
          <w:rPr>
            <w:noProof/>
            <w:lang w:val="es-ES"/>
          </w:rPr>
          <w:t>6</w:t>
        </w:r>
        <w:r>
          <w:rPr>
            <w:noProof/>
            <w:lang w:val="es-ES"/>
          </w:rPr>
          <w:fldChar w:fldCharType="end"/>
        </w:r>
      </w:p>
    </w:sdtContent>
  </w:sdt>
  <w:p w:rsidR="00ED2C3F" w:rsidRDefault="00ED2C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44C" w:rsidRDefault="006B244C">
      <w:r>
        <w:separator/>
      </w:r>
    </w:p>
  </w:footnote>
  <w:footnote w:type="continuationSeparator" w:id="0">
    <w:p w:rsidR="006B244C" w:rsidRDefault="006B2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8D7"/>
    <w:multiLevelType w:val="hybridMultilevel"/>
    <w:tmpl w:val="D64492B6"/>
    <w:lvl w:ilvl="0" w:tplc="57CE14EA">
      <w:start w:val="1"/>
      <w:numFmt w:val="lowerLetter"/>
      <w:lvlText w:val="%1)"/>
      <w:lvlJc w:val="left"/>
      <w:pPr>
        <w:ind w:left="1637" w:hanging="360"/>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
    <w:nsid w:val="203F5B58"/>
    <w:multiLevelType w:val="hybridMultilevel"/>
    <w:tmpl w:val="87287BF8"/>
    <w:lvl w:ilvl="0" w:tplc="D95AFB76">
      <w:start w:val="5"/>
      <w:numFmt w:val="bullet"/>
      <w:lvlText w:val="-"/>
      <w:lvlJc w:val="left"/>
      <w:pPr>
        <w:ind w:left="460" w:hanging="360"/>
      </w:pPr>
      <w:rPr>
        <w:rFonts w:ascii="Arial" w:eastAsia="Arial" w:hAnsi="Arial" w:cs="Arial" w:hint="default"/>
      </w:rPr>
    </w:lvl>
    <w:lvl w:ilvl="1" w:tplc="080A0003" w:tentative="1">
      <w:start w:val="1"/>
      <w:numFmt w:val="bullet"/>
      <w:lvlText w:val="o"/>
      <w:lvlJc w:val="left"/>
      <w:pPr>
        <w:ind w:left="1180" w:hanging="360"/>
      </w:pPr>
      <w:rPr>
        <w:rFonts w:ascii="Courier New" w:hAnsi="Courier New" w:cs="Courier New" w:hint="default"/>
      </w:rPr>
    </w:lvl>
    <w:lvl w:ilvl="2" w:tplc="080A0005" w:tentative="1">
      <w:start w:val="1"/>
      <w:numFmt w:val="bullet"/>
      <w:lvlText w:val=""/>
      <w:lvlJc w:val="left"/>
      <w:pPr>
        <w:ind w:left="1900" w:hanging="360"/>
      </w:pPr>
      <w:rPr>
        <w:rFonts w:ascii="Wingdings" w:hAnsi="Wingdings" w:hint="default"/>
      </w:rPr>
    </w:lvl>
    <w:lvl w:ilvl="3" w:tplc="080A0001" w:tentative="1">
      <w:start w:val="1"/>
      <w:numFmt w:val="bullet"/>
      <w:lvlText w:val=""/>
      <w:lvlJc w:val="left"/>
      <w:pPr>
        <w:ind w:left="2620" w:hanging="360"/>
      </w:pPr>
      <w:rPr>
        <w:rFonts w:ascii="Symbol" w:hAnsi="Symbol" w:hint="default"/>
      </w:rPr>
    </w:lvl>
    <w:lvl w:ilvl="4" w:tplc="080A0003" w:tentative="1">
      <w:start w:val="1"/>
      <w:numFmt w:val="bullet"/>
      <w:lvlText w:val="o"/>
      <w:lvlJc w:val="left"/>
      <w:pPr>
        <w:ind w:left="3340" w:hanging="360"/>
      </w:pPr>
      <w:rPr>
        <w:rFonts w:ascii="Courier New" w:hAnsi="Courier New" w:cs="Courier New" w:hint="default"/>
      </w:rPr>
    </w:lvl>
    <w:lvl w:ilvl="5" w:tplc="080A0005" w:tentative="1">
      <w:start w:val="1"/>
      <w:numFmt w:val="bullet"/>
      <w:lvlText w:val=""/>
      <w:lvlJc w:val="left"/>
      <w:pPr>
        <w:ind w:left="4060" w:hanging="360"/>
      </w:pPr>
      <w:rPr>
        <w:rFonts w:ascii="Wingdings" w:hAnsi="Wingdings" w:hint="default"/>
      </w:rPr>
    </w:lvl>
    <w:lvl w:ilvl="6" w:tplc="080A0001" w:tentative="1">
      <w:start w:val="1"/>
      <w:numFmt w:val="bullet"/>
      <w:lvlText w:val=""/>
      <w:lvlJc w:val="left"/>
      <w:pPr>
        <w:ind w:left="4780" w:hanging="360"/>
      </w:pPr>
      <w:rPr>
        <w:rFonts w:ascii="Symbol" w:hAnsi="Symbol" w:hint="default"/>
      </w:rPr>
    </w:lvl>
    <w:lvl w:ilvl="7" w:tplc="080A0003" w:tentative="1">
      <w:start w:val="1"/>
      <w:numFmt w:val="bullet"/>
      <w:lvlText w:val="o"/>
      <w:lvlJc w:val="left"/>
      <w:pPr>
        <w:ind w:left="5500" w:hanging="360"/>
      </w:pPr>
      <w:rPr>
        <w:rFonts w:ascii="Courier New" w:hAnsi="Courier New" w:cs="Courier New" w:hint="default"/>
      </w:rPr>
    </w:lvl>
    <w:lvl w:ilvl="8" w:tplc="080A0005" w:tentative="1">
      <w:start w:val="1"/>
      <w:numFmt w:val="bullet"/>
      <w:lvlText w:val=""/>
      <w:lvlJc w:val="left"/>
      <w:pPr>
        <w:ind w:left="6220" w:hanging="360"/>
      </w:pPr>
      <w:rPr>
        <w:rFonts w:ascii="Wingdings" w:hAnsi="Wingdings" w:hint="default"/>
      </w:rPr>
    </w:lvl>
  </w:abstractNum>
  <w:abstractNum w:abstractNumId="2">
    <w:nsid w:val="2689109B"/>
    <w:multiLevelType w:val="hybridMultilevel"/>
    <w:tmpl w:val="88768B82"/>
    <w:lvl w:ilvl="0" w:tplc="8834B7CC">
      <w:start w:val="5"/>
      <w:numFmt w:val="bullet"/>
      <w:lvlText w:val="-"/>
      <w:lvlJc w:val="left"/>
      <w:pPr>
        <w:ind w:left="460" w:hanging="360"/>
      </w:pPr>
      <w:rPr>
        <w:rFonts w:ascii="Arial" w:eastAsia="Arial" w:hAnsi="Arial" w:cs="Arial" w:hint="default"/>
      </w:rPr>
    </w:lvl>
    <w:lvl w:ilvl="1" w:tplc="080A0003" w:tentative="1">
      <w:start w:val="1"/>
      <w:numFmt w:val="bullet"/>
      <w:lvlText w:val="o"/>
      <w:lvlJc w:val="left"/>
      <w:pPr>
        <w:ind w:left="1180" w:hanging="360"/>
      </w:pPr>
      <w:rPr>
        <w:rFonts w:ascii="Courier New" w:hAnsi="Courier New" w:cs="Courier New" w:hint="default"/>
      </w:rPr>
    </w:lvl>
    <w:lvl w:ilvl="2" w:tplc="080A0005" w:tentative="1">
      <w:start w:val="1"/>
      <w:numFmt w:val="bullet"/>
      <w:lvlText w:val=""/>
      <w:lvlJc w:val="left"/>
      <w:pPr>
        <w:ind w:left="1900" w:hanging="360"/>
      </w:pPr>
      <w:rPr>
        <w:rFonts w:ascii="Wingdings" w:hAnsi="Wingdings" w:hint="default"/>
      </w:rPr>
    </w:lvl>
    <w:lvl w:ilvl="3" w:tplc="080A0001" w:tentative="1">
      <w:start w:val="1"/>
      <w:numFmt w:val="bullet"/>
      <w:lvlText w:val=""/>
      <w:lvlJc w:val="left"/>
      <w:pPr>
        <w:ind w:left="2620" w:hanging="360"/>
      </w:pPr>
      <w:rPr>
        <w:rFonts w:ascii="Symbol" w:hAnsi="Symbol" w:hint="default"/>
      </w:rPr>
    </w:lvl>
    <w:lvl w:ilvl="4" w:tplc="080A0003" w:tentative="1">
      <w:start w:val="1"/>
      <w:numFmt w:val="bullet"/>
      <w:lvlText w:val="o"/>
      <w:lvlJc w:val="left"/>
      <w:pPr>
        <w:ind w:left="3340" w:hanging="360"/>
      </w:pPr>
      <w:rPr>
        <w:rFonts w:ascii="Courier New" w:hAnsi="Courier New" w:cs="Courier New" w:hint="default"/>
      </w:rPr>
    </w:lvl>
    <w:lvl w:ilvl="5" w:tplc="080A0005" w:tentative="1">
      <w:start w:val="1"/>
      <w:numFmt w:val="bullet"/>
      <w:lvlText w:val=""/>
      <w:lvlJc w:val="left"/>
      <w:pPr>
        <w:ind w:left="4060" w:hanging="360"/>
      </w:pPr>
      <w:rPr>
        <w:rFonts w:ascii="Wingdings" w:hAnsi="Wingdings" w:hint="default"/>
      </w:rPr>
    </w:lvl>
    <w:lvl w:ilvl="6" w:tplc="080A0001" w:tentative="1">
      <w:start w:val="1"/>
      <w:numFmt w:val="bullet"/>
      <w:lvlText w:val=""/>
      <w:lvlJc w:val="left"/>
      <w:pPr>
        <w:ind w:left="4780" w:hanging="360"/>
      </w:pPr>
      <w:rPr>
        <w:rFonts w:ascii="Symbol" w:hAnsi="Symbol" w:hint="default"/>
      </w:rPr>
    </w:lvl>
    <w:lvl w:ilvl="7" w:tplc="080A0003" w:tentative="1">
      <w:start w:val="1"/>
      <w:numFmt w:val="bullet"/>
      <w:lvlText w:val="o"/>
      <w:lvlJc w:val="left"/>
      <w:pPr>
        <w:ind w:left="5500" w:hanging="360"/>
      </w:pPr>
      <w:rPr>
        <w:rFonts w:ascii="Courier New" w:hAnsi="Courier New" w:cs="Courier New" w:hint="default"/>
      </w:rPr>
    </w:lvl>
    <w:lvl w:ilvl="8" w:tplc="080A0005" w:tentative="1">
      <w:start w:val="1"/>
      <w:numFmt w:val="bullet"/>
      <w:lvlText w:val=""/>
      <w:lvlJc w:val="left"/>
      <w:pPr>
        <w:ind w:left="6220" w:hanging="360"/>
      </w:pPr>
      <w:rPr>
        <w:rFonts w:ascii="Wingdings" w:hAnsi="Wingdings" w:hint="default"/>
      </w:rPr>
    </w:lvl>
  </w:abstractNum>
  <w:abstractNum w:abstractNumId="3">
    <w:nsid w:val="26897C75"/>
    <w:multiLevelType w:val="hybridMultilevel"/>
    <w:tmpl w:val="1DBE4DBE"/>
    <w:lvl w:ilvl="0" w:tplc="07906730">
      <w:start w:val="1"/>
      <w:numFmt w:val="upp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2949147A"/>
    <w:multiLevelType w:val="multilevel"/>
    <w:tmpl w:val="19565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5F92061"/>
    <w:multiLevelType w:val="hybridMultilevel"/>
    <w:tmpl w:val="D5B056B2"/>
    <w:lvl w:ilvl="0" w:tplc="3B0832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6A55CA5"/>
    <w:multiLevelType w:val="hybridMultilevel"/>
    <w:tmpl w:val="65D63CC6"/>
    <w:lvl w:ilvl="0" w:tplc="D528F1F2">
      <w:start w:val="1"/>
      <w:numFmt w:val="upperRoman"/>
      <w:lvlText w:val="%1."/>
      <w:lvlJc w:val="right"/>
      <w:pPr>
        <w:ind w:left="820" w:hanging="360"/>
      </w:pPr>
      <w:rPr>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nsid w:val="59BF3B12"/>
    <w:multiLevelType w:val="hybridMultilevel"/>
    <w:tmpl w:val="607A81A4"/>
    <w:lvl w:ilvl="0" w:tplc="FB7C7184">
      <w:start w:val="5"/>
      <w:numFmt w:val="bullet"/>
      <w:lvlText w:val="-"/>
      <w:lvlJc w:val="left"/>
      <w:pPr>
        <w:ind w:left="460" w:hanging="360"/>
      </w:pPr>
      <w:rPr>
        <w:rFonts w:ascii="Arial" w:eastAsia="Arial" w:hAnsi="Arial" w:cs="Arial" w:hint="default"/>
      </w:rPr>
    </w:lvl>
    <w:lvl w:ilvl="1" w:tplc="080A0003" w:tentative="1">
      <w:start w:val="1"/>
      <w:numFmt w:val="bullet"/>
      <w:lvlText w:val="o"/>
      <w:lvlJc w:val="left"/>
      <w:pPr>
        <w:ind w:left="1180" w:hanging="360"/>
      </w:pPr>
      <w:rPr>
        <w:rFonts w:ascii="Courier New" w:hAnsi="Courier New" w:cs="Courier New" w:hint="default"/>
      </w:rPr>
    </w:lvl>
    <w:lvl w:ilvl="2" w:tplc="080A0005" w:tentative="1">
      <w:start w:val="1"/>
      <w:numFmt w:val="bullet"/>
      <w:lvlText w:val=""/>
      <w:lvlJc w:val="left"/>
      <w:pPr>
        <w:ind w:left="1900" w:hanging="360"/>
      </w:pPr>
      <w:rPr>
        <w:rFonts w:ascii="Wingdings" w:hAnsi="Wingdings" w:hint="default"/>
      </w:rPr>
    </w:lvl>
    <w:lvl w:ilvl="3" w:tplc="080A0001" w:tentative="1">
      <w:start w:val="1"/>
      <w:numFmt w:val="bullet"/>
      <w:lvlText w:val=""/>
      <w:lvlJc w:val="left"/>
      <w:pPr>
        <w:ind w:left="2620" w:hanging="360"/>
      </w:pPr>
      <w:rPr>
        <w:rFonts w:ascii="Symbol" w:hAnsi="Symbol" w:hint="default"/>
      </w:rPr>
    </w:lvl>
    <w:lvl w:ilvl="4" w:tplc="080A0003" w:tentative="1">
      <w:start w:val="1"/>
      <w:numFmt w:val="bullet"/>
      <w:lvlText w:val="o"/>
      <w:lvlJc w:val="left"/>
      <w:pPr>
        <w:ind w:left="3340" w:hanging="360"/>
      </w:pPr>
      <w:rPr>
        <w:rFonts w:ascii="Courier New" w:hAnsi="Courier New" w:cs="Courier New" w:hint="default"/>
      </w:rPr>
    </w:lvl>
    <w:lvl w:ilvl="5" w:tplc="080A0005" w:tentative="1">
      <w:start w:val="1"/>
      <w:numFmt w:val="bullet"/>
      <w:lvlText w:val=""/>
      <w:lvlJc w:val="left"/>
      <w:pPr>
        <w:ind w:left="4060" w:hanging="360"/>
      </w:pPr>
      <w:rPr>
        <w:rFonts w:ascii="Wingdings" w:hAnsi="Wingdings" w:hint="default"/>
      </w:rPr>
    </w:lvl>
    <w:lvl w:ilvl="6" w:tplc="080A0001" w:tentative="1">
      <w:start w:val="1"/>
      <w:numFmt w:val="bullet"/>
      <w:lvlText w:val=""/>
      <w:lvlJc w:val="left"/>
      <w:pPr>
        <w:ind w:left="4780" w:hanging="360"/>
      </w:pPr>
      <w:rPr>
        <w:rFonts w:ascii="Symbol" w:hAnsi="Symbol" w:hint="default"/>
      </w:rPr>
    </w:lvl>
    <w:lvl w:ilvl="7" w:tplc="080A0003" w:tentative="1">
      <w:start w:val="1"/>
      <w:numFmt w:val="bullet"/>
      <w:lvlText w:val="o"/>
      <w:lvlJc w:val="left"/>
      <w:pPr>
        <w:ind w:left="5500" w:hanging="360"/>
      </w:pPr>
      <w:rPr>
        <w:rFonts w:ascii="Courier New" w:hAnsi="Courier New" w:cs="Courier New" w:hint="default"/>
      </w:rPr>
    </w:lvl>
    <w:lvl w:ilvl="8" w:tplc="080A0005" w:tentative="1">
      <w:start w:val="1"/>
      <w:numFmt w:val="bullet"/>
      <w:lvlText w:val=""/>
      <w:lvlJc w:val="left"/>
      <w:pPr>
        <w:ind w:left="6220" w:hanging="360"/>
      </w:pPr>
      <w:rPr>
        <w:rFonts w:ascii="Wingdings" w:hAnsi="Wingdings" w:hint="default"/>
      </w:rPr>
    </w:lvl>
  </w:abstractNum>
  <w:abstractNum w:abstractNumId="8">
    <w:nsid w:val="5FD5340F"/>
    <w:multiLevelType w:val="hybridMultilevel"/>
    <w:tmpl w:val="BE348C06"/>
    <w:lvl w:ilvl="0" w:tplc="422E5444">
      <w:start w:val="1"/>
      <w:numFmt w:val="upperRoman"/>
      <w:lvlText w:val="%1."/>
      <w:lvlJc w:val="left"/>
      <w:pPr>
        <w:ind w:left="840" w:hanging="494"/>
        <w:jc w:val="right"/>
      </w:pPr>
      <w:rPr>
        <w:rFonts w:ascii="Arial" w:eastAsia="Arial" w:hAnsi="Arial" w:cs="Arial" w:hint="default"/>
        <w:b/>
        <w:bCs/>
        <w:w w:val="99"/>
        <w:sz w:val="24"/>
        <w:szCs w:val="24"/>
      </w:rPr>
    </w:lvl>
    <w:lvl w:ilvl="1" w:tplc="4A5E6BF0">
      <w:start w:val="1"/>
      <w:numFmt w:val="lowerLetter"/>
      <w:lvlText w:val="%2)"/>
      <w:lvlJc w:val="left"/>
      <w:pPr>
        <w:ind w:left="1200" w:hanging="360"/>
      </w:pPr>
      <w:rPr>
        <w:rFonts w:ascii="Arial" w:eastAsia="Arial" w:hAnsi="Arial" w:cs="Arial" w:hint="default"/>
        <w:spacing w:val="-29"/>
        <w:w w:val="99"/>
        <w:sz w:val="24"/>
        <w:szCs w:val="24"/>
      </w:rPr>
    </w:lvl>
    <w:lvl w:ilvl="2" w:tplc="4D88A860">
      <w:numFmt w:val="bullet"/>
      <w:lvlText w:val="•"/>
      <w:lvlJc w:val="left"/>
      <w:pPr>
        <w:ind w:left="1200" w:hanging="360"/>
      </w:pPr>
      <w:rPr>
        <w:rFonts w:hint="default"/>
      </w:rPr>
    </w:lvl>
    <w:lvl w:ilvl="3" w:tplc="F0AEDB70">
      <w:numFmt w:val="bullet"/>
      <w:lvlText w:val="•"/>
      <w:lvlJc w:val="left"/>
      <w:pPr>
        <w:ind w:left="1240" w:hanging="360"/>
      </w:pPr>
      <w:rPr>
        <w:rFonts w:hint="default"/>
      </w:rPr>
    </w:lvl>
    <w:lvl w:ilvl="4" w:tplc="F19C6FDA">
      <w:numFmt w:val="bullet"/>
      <w:lvlText w:val="•"/>
      <w:lvlJc w:val="left"/>
      <w:pPr>
        <w:ind w:left="2354" w:hanging="360"/>
      </w:pPr>
      <w:rPr>
        <w:rFonts w:hint="default"/>
      </w:rPr>
    </w:lvl>
    <w:lvl w:ilvl="5" w:tplc="763C55FA">
      <w:numFmt w:val="bullet"/>
      <w:lvlText w:val="•"/>
      <w:lvlJc w:val="left"/>
      <w:pPr>
        <w:ind w:left="3468" w:hanging="360"/>
      </w:pPr>
      <w:rPr>
        <w:rFonts w:hint="default"/>
      </w:rPr>
    </w:lvl>
    <w:lvl w:ilvl="6" w:tplc="C226E75E">
      <w:numFmt w:val="bullet"/>
      <w:lvlText w:val="•"/>
      <w:lvlJc w:val="left"/>
      <w:pPr>
        <w:ind w:left="4582" w:hanging="360"/>
      </w:pPr>
      <w:rPr>
        <w:rFonts w:hint="default"/>
      </w:rPr>
    </w:lvl>
    <w:lvl w:ilvl="7" w:tplc="8A3EEAF4">
      <w:numFmt w:val="bullet"/>
      <w:lvlText w:val="•"/>
      <w:lvlJc w:val="left"/>
      <w:pPr>
        <w:ind w:left="5697" w:hanging="360"/>
      </w:pPr>
      <w:rPr>
        <w:rFonts w:hint="default"/>
      </w:rPr>
    </w:lvl>
    <w:lvl w:ilvl="8" w:tplc="27B46AC0">
      <w:numFmt w:val="bullet"/>
      <w:lvlText w:val="•"/>
      <w:lvlJc w:val="left"/>
      <w:pPr>
        <w:ind w:left="6811" w:hanging="360"/>
      </w:pPr>
      <w:rPr>
        <w:rFonts w:hint="default"/>
      </w:rPr>
    </w:lvl>
  </w:abstractNum>
  <w:abstractNum w:abstractNumId="9">
    <w:nsid w:val="625C1ECD"/>
    <w:multiLevelType w:val="hybridMultilevel"/>
    <w:tmpl w:val="C1624A8C"/>
    <w:lvl w:ilvl="0" w:tplc="667E5DF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82D4AD0"/>
    <w:multiLevelType w:val="hybridMultilevel"/>
    <w:tmpl w:val="5314B5C6"/>
    <w:lvl w:ilvl="0" w:tplc="8D5EF8DA">
      <w:start w:val="5"/>
      <w:numFmt w:val="bullet"/>
      <w:lvlText w:val="-"/>
      <w:lvlJc w:val="left"/>
      <w:pPr>
        <w:ind w:left="460" w:hanging="360"/>
      </w:pPr>
      <w:rPr>
        <w:rFonts w:ascii="Arial" w:eastAsia="Arial" w:hAnsi="Arial" w:cs="Arial" w:hint="default"/>
      </w:rPr>
    </w:lvl>
    <w:lvl w:ilvl="1" w:tplc="080A0003" w:tentative="1">
      <w:start w:val="1"/>
      <w:numFmt w:val="bullet"/>
      <w:lvlText w:val="o"/>
      <w:lvlJc w:val="left"/>
      <w:pPr>
        <w:ind w:left="1180" w:hanging="360"/>
      </w:pPr>
      <w:rPr>
        <w:rFonts w:ascii="Courier New" w:hAnsi="Courier New" w:cs="Courier New" w:hint="default"/>
      </w:rPr>
    </w:lvl>
    <w:lvl w:ilvl="2" w:tplc="080A0005" w:tentative="1">
      <w:start w:val="1"/>
      <w:numFmt w:val="bullet"/>
      <w:lvlText w:val=""/>
      <w:lvlJc w:val="left"/>
      <w:pPr>
        <w:ind w:left="1900" w:hanging="360"/>
      </w:pPr>
      <w:rPr>
        <w:rFonts w:ascii="Wingdings" w:hAnsi="Wingdings" w:hint="default"/>
      </w:rPr>
    </w:lvl>
    <w:lvl w:ilvl="3" w:tplc="080A0001" w:tentative="1">
      <w:start w:val="1"/>
      <w:numFmt w:val="bullet"/>
      <w:lvlText w:val=""/>
      <w:lvlJc w:val="left"/>
      <w:pPr>
        <w:ind w:left="2620" w:hanging="360"/>
      </w:pPr>
      <w:rPr>
        <w:rFonts w:ascii="Symbol" w:hAnsi="Symbol" w:hint="default"/>
      </w:rPr>
    </w:lvl>
    <w:lvl w:ilvl="4" w:tplc="080A0003" w:tentative="1">
      <w:start w:val="1"/>
      <w:numFmt w:val="bullet"/>
      <w:lvlText w:val="o"/>
      <w:lvlJc w:val="left"/>
      <w:pPr>
        <w:ind w:left="3340" w:hanging="360"/>
      </w:pPr>
      <w:rPr>
        <w:rFonts w:ascii="Courier New" w:hAnsi="Courier New" w:cs="Courier New" w:hint="default"/>
      </w:rPr>
    </w:lvl>
    <w:lvl w:ilvl="5" w:tplc="080A0005" w:tentative="1">
      <w:start w:val="1"/>
      <w:numFmt w:val="bullet"/>
      <w:lvlText w:val=""/>
      <w:lvlJc w:val="left"/>
      <w:pPr>
        <w:ind w:left="4060" w:hanging="360"/>
      </w:pPr>
      <w:rPr>
        <w:rFonts w:ascii="Wingdings" w:hAnsi="Wingdings" w:hint="default"/>
      </w:rPr>
    </w:lvl>
    <w:lvl w:ilvl="6" w:tplc="080A0001" w:tentative="1">
      <w:start w:val="1"/>
      <w:numFmt w:val="bullet"/>
      <w:lvlText w:val=""/>
      <w:lvlJc w:val="left"/>
      <w:pPr>
        <w:ind w:left="4780" w:hanging="360"/>
      </w:pPr>
      <w:rPr>
        <w:rFonts w:ascii="Symbol" w:hAnsi="Symbol" w:hint="default"/>
      </w:rPr>
    </w:lvl>
    <w:lvl w:ilvl="7" w:tplc="080A0003" w:tentative="1">
      <w:start w:val="1"/>
      <w:numFmt w:val="bullet"/>
      <w:lvlText w:val="o"/>
      <w:lvlJc w:val="left"/>
      <w:pPr>
        <w:ind w:left="5500" w:hanging="360"/>
      </w:pPr>
      <w:rPr>
        <w:rFonts w:ascii="Courier New" w:hAnsi="Courier New" w:cs="Courier New" w:hint="default"/>
      </w:rPr>
    </w:lvl>
    <w:lvl w:ilvl="8" w:tplc="080A0005" w:tentative="1">
      <w:start w:val="1"/>
      <w:numFmt w:val="bullet"/>
      <w:lvlText w:val=""/>
      <w:lvlJc w:val="left"/>
      <w:pPr>
        <w:ind w:left="6220" w:hanging="360"/>
      </w:pPr>
      <w:rPr>
        <w:rFonts w:ascii="Wingdings" w:hAnsi="Wingdings" w:hint="default"/>
      </w:rPr>
    </w:lvl>
  </w:abstractNum>
  <w:abstractNum w:abstractNumId="11">
    <w:nsid w:val="69273B7B"/>
    <w:multiLevelType w:val="hybridMultilevel"/>
    <w:tmpl w:val="6A0231CA"/>
    <w:lvl w:ilvl="0" w:tplc="2BDE2896">
      <w:start w:val="5"/>
      <w:numFmt w:val="bullet"/>
      <w:lvlText w:val=""/>
      <w:lvlJc w:val="left"/>
      <w:pPr>
        <w:ind w:left="460" w:hanging="360"/>
      </w:pPr>
      <w:rPr>
        <w:rFonts w:ascii="Wingdings" w:eastAsia="Arial" w:hAnsi="Wingdings" w:cs="Arial" w:hint="default"/>
      </w:rPr>
    </w:lvl>
    <w:lvl w:ilvl="1" w:tplc="080A0003" w:tentative="1">
      <w:start w:val="1"/>
      <w:numFmt w:val="bullet"/>
      <w:lvlText w:val="o"/>
      <w:lvlJc w:val="left"/>
      <w:pPr>
        <w:ind w:left="1180" w:hanging="360"/>
      </w:pPr>
      <w:rPr>
        <w:rFonts w:ascii="Courier New" w:hAnsi="Courier New" w:cs="Courier New" w:hint="default"/>
      </w:rPr>
    </w:lvl>
    <w:lvl w:ilvl="2" w:tplc="080A0005" w:tentative="1">
      <w:start w:val="1"/>
      <w:numFmt w:val="bullet"/>
      <w:lvlText w:val=""/>
      <w:lvlJc w:val="left"/>
      <w:pPr>
        <w:ind w:left="1900" w:hanging="360"/>
      </w:pPr>
      <w:rPr>
        <w:rFonts w:ascii="Wingdings" w:hAnsi="Wingdings" w:hint="default"/>
      </w:rPr>
    </w:lvl>
    <w:lvl w:ilvl="3" w:tplc="080A0001" w:tentative="1">
      <w:start w:val="1"/>
      <w:numFmt w:val="bullet"/>
      <w:lvlText w:val=""/>
      <w:lvlJc w:val="left"/>
      <w:pPr>
        <w:ind w:left="2620" w:hanging="360"/>
      </w:pPr>
      <w:rPr>
        <w:rFonts w:ascii="Symbol" w:hAnsi="Symbol" w:hint="default"/>
      </w:rPr>
    </w:lvl>
    <w:lvl w:ilvl="4" w:tplc="080A0003" w:tentative="1">
      <w:start w:val="1"/>
      <w:numFmt w:val="bullet"/>
      <w:lvlText w:val="o"/>
      <w:lvlJc w:val="left"/>
      <w:pPr>
        <w:ind w:left="3340" w:hanging="360"/>
      </w:pPr>
      <w:rPr>
        <w:rFonts w:ascii="Courier New" w:hAnsi="Courier New" w:cs="Courier New" w:hint="default"/>
      </w:rPr>
    </w:lvl>
    <w:lvl w:ilvl="5" w:tplc="080A0005" w:tentative="1">
      <w:start w:val="1"/>
      <w:numFmt w:val="bullet"/>
      <w:lvlText w:val=""/>
      <w:lvlJc w:val="left"/>
      <w:pPr>
        <w:ind w:left="4060" w:hanging="360"/>
      </w:pPr>
      <w:rPr>
        <w:rFonts w:ascii="Wingdings" w:hAnsi="Wingdings" w:hint="default"/>
      </w:rPr>
    </w:lvl>
    <w:lvl w:ilvl="6" w:tplc="080A0001" w:tentative="1">
      <w:start w:val="1"/>
      <w:numFmt w:val="bullet"/>
      <w:lvlText w:val=""/>
      <w:lvlJc w:val="left"/>
      <w:pPr>
        <w:ind w:left="4780" w:hanging="360"/>
      </w:pPr>
      <w:rPr>
        <w:rFonts w:ascii="Symbol" w:hAnsi="Symbol" w:hint="default"/>
      </w:rPr>
    </w:lvl>
    <w:lvl w:ilvl="7" w:tplc="080A0003" w:tentative="1">
      <w:start w:val="1"/>
      <w:numFmt w:val="bullet"/>
      <w:lvlText w:val="o"/>
      <w:lvlJc w:val="left"/>
      <w:pPr>
        <w:ind w:left="5500" w:hanging="360"/>
      </w:pPr>
      <w:rPr>
        <w:rFonts w:ascii="Courier New" w:hAnsi="Courier New" w:cs="Courier New" w:hint="default"/>
      </w:rPr>
    </w:lvl>
    <w:lvl w:ilvl="8" w:tplc="080A0005" w:tentative="1">
      <w:start w:val="1"/>
      <w:numFmt w:val="bullet"/>
      <w:lvlText w:val=""/>
      <w:lvlJc w:val="left"/>
      <w:pPr>
        <w:ind w:left="6220" w:hanging="360"/>
      </w:pPr>
      <w:rPr>
        <w:rFonts w:ascii="Wingdings" w:hAnsi="Wingdings" w:hint="default"/>
      </w:rPr>
    </w:lvl>
  </w:abstractNum>
  <w:abstractNum w:abstractNumId="12">
    <w:nsid w:val="6BD22A4A"/>
    <w:multiLevelType w:val="hybridMultilevel"/>
    <w:tmpl w:val="4BAA066A"/>
    <w:lvl w:ilvl="0" w:tplc="17E4D57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73BB17B4"/>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4274AA8"/>
    <w:multiLevelType w:val="hybridMultilevel"/>
    <w:tmpl w:val="AA74CA10"/>
    <w:lvl w:ilvl="0" w:tplc="54F83A2C">
      <w:start w:val="1"/>
      <w:numFmt w:val="upperRoman"/>
      <w:lvlText w:val="%1."/>
      <w:lvlJc w:val="left"/>
      <w:pPr>
        <w:ind w:left="840" w:hanging="494"/>
        <w:jc w:val="right"/>
      </w:pPr>
      <w:rPr>
        <w:rFonts w:ascii="Arial" w:eastAsia="Arial" w:hAnsi="Arial" w:cs="Arial" w:hint="default"/>
        <w:b/>
        <w:bCs/>
        <w:w w:val="99"/>
        <w:sz w:val="24"/>
        <w:szCs w:val="24"/>
      </w:rPr>
    </w:lvl>
    <w:lvl w:ilvl="1" w:tplc="179E4ACA">
      <w:numFmt w:val="bullet"/>
      <w:lvlText w:val="•"/>
      <w:lvlJc w:val="left"/>
      <w:pPr>
        <w:ind w:left="1664" w:hanging="494"/>
      </w:pPr>
      <w:rPr>
        <w:rFonts w:hint="default"/>
      </w:rPr>
    </w:lvl>
    <w:lvl w:ilvl="2" w:tplc="80E67692">
      <w:numFmt w:val="bullet"/>
      <w:lvlText w:val="•"/>
      <w:lvlJc w:val="left"/>
      <w:pPr>
        <w:ind w:left="2488" w:hanging="494"/>
      </w:pPr>
      <w:rPr>
        <w:rFonts w:hint="default"/>
      </w:rPr>
    </w:lvl>
    <w:lvl w:ilvl="3" w:tplc="57C8F44C">
      <w:numFmt w:val="bullet"/>
      <w:lvlText w:val="•"/>
      <w:lvlJc w:val="left"/>
      <w:pPr>
        <w:ind w:left="3312" w:hanging="494"/>
      </w:pPr>
      <w:rPr>
        <w:rFonts w:hint="default"/>
      </w:rPr>
    </w:lvl>
    <w:lvl w:ilvl="4" w:tplc="9CC24586">
      <w:numFmt w:val="bullet"/>
      <w:lvlText w:val="•"/>
      <w:lvlJc w:val="left"/>
      <w:pPr>
        <w:ind w:left="4136" w:hanging="494"/>
      </w:pPr>
      <w:rPr>
        <w:rFonts w:hint="default"/>
      </w:rPr>
    </w:lvl>
    <w:lvl w:ilvl="5" w:tplc="AEE046D2">
      <w:numFmt w:val="bullet"/>
      <w:lvlText w:val="•"/>
      <w:lvlJc w:val="left"/>
      <w:pPr>
        <w:ind w:left="4960" w:hanging="494"/>
      </w:pPr>
      <w:rPr>
        <w:rFonts w:hint="default"/>
      </w:rPr>
    </w:lvl>
    <w:lvl w:ilvl="6" w:tplc="74BE1E68">
      <w:numFmt w:val="bullet"/>
      <w:lvlText w:val="•"/>
      <w:lvlJc w:val="left"/>
      <w:pPr>
        <w:ind w:left="5784" w:hanging="494"/>
      </w:pPr>
      <w:rPr>
        <w:rFonts w:hint="default"/>
      </w:rPr>
    </w:lvl>
    <w:lvl w:ilvl="7" w:tplc="C61480C6">
      <w:numFmt w:val="bullet"/>
      <w:lvlText w:val="•"/>
      <w:lvlJc w:val="left"/>
      <w:pPr>
        <w:ind w:left="6608" w:hanging="494"/>
      </w:pPr>
      <w:rPr>
        <w:rFonts w:hint="default"/>
      </w:rPr>
    </w:lvl>
    <w:lvl w:ilvl="8" w:tplc="BD3894E0">
      <w:numFmt w:val="bullet"/>
      <w:lvlText w:val="•"/>
      <w:lvlJc w:val="left"/>
      <w:pPr>
        <w:ind w:left="7432" w:hanging="494"/>
      </w:pPr>
      <w:rPr>
        <w:rFonts w:hint="default"/>
      </w:rPr>
    </w:lvl>
  </w:abstractNum>
  <w:abstractNum w:abstractNumId="15">
    <w:nsid w:val="749B424B"/>
    <w:multiLevelType w:val="hybridMultilevel"/>
    <w:tmpl w:val="E42C0B84"/>
    <w:lvl w:ilvl="0" w:tplc="3D9637E8">
      <w:start w:val="1"/>
      <w:numFmt w:val="upperRoman"/>
      <w:lvlText w:val="%1."/>
      <w:lvlJc w:val="left"/>
      <w:pPr>
        <w:ind w:left="840" w:hanging="494"/>
        <w:jc w:val="right"/>
      </w:pPr>
      <w:rPr>
        <w:rFonts w:ascii="Arial" w:eastAsia="Arial" w:hAnsi="Arial" w:cs="Arial" w:hint="default"/>
        <w:b/>
        <w:bCs/>
        <w:w w:val="99"/>
        <w:sz w:val="24"/>
        <w:szCs w:val="24"/>
      </w:rPr>
    </w:lvl>
    <w:lvl w:ilvl="1" w:tplc="0A187526">
      <w:numFmt w:val="bullet"/>
      <w:lvlText w:val="•"/>
      <w:lvlJc w:val="left"/>
      <w:pPr>
        <w:ind w:left="1664" w:hanging="494"/>
      </w:pPr>
      <w:rPr>
        <w:rFonts w:hint="default"/>
      </w:rPr>
    </w:lvl>
    <w:lvl w:ilvl="2" w:tplc="C144E76E">
      <w:numFmt w:val="bullet"/>
      <w:lvlText w:val="•"/>
      <w:lvlJc w:val="left"/>
      <w:pPr>
        <w:ind w:left="2488" w:hanging="494"/>
      </w:pPr>
      <w:rPr>
        <w:rFonts w:hint="default"/>
      </w:rPr>
    </w:lvl>
    <w:lvl w:ilvl="3" w:tplc="05C018D8">
      <w:numFmt w:val="bullet"/>
      <w:lvlText w:val="•"/>
      <w:lvlJc w:val="left"/>
      <w:pPr>
        <w:ind w:left="3312" w:hanging="494"/>
      </w:pPr>
      <w:rPr>
        <w:rFonts w:hint="default"/>
      </w:rPr>
    </w:lvl>
    <w:lvl w:ilvl="4" w:tplc="64D8138E">
      <w:numFmt w:val="bullet"/>
      <w:lvlText w:val="•"/>
      <w:lvlJc w:val="left"/>
      <w:pPr>
        <w:ind w:left="4136" w:hanging="494"/>
      </w:pPr>
      <w:rPr>
        <w:rFonts w:hint="default"/>
      </w:rPr>
    </w:lvl>
    <w:lvl w:ilvl="5" w:tplc="AD0C1AB6">
      <w:numFmt w:val="bullet"/>
      <w:lvlText w:val="•"/>
      <w:lvlJc w:val="left"/>
      <w:pPr>
        <w:ind w:left="4960" w:hanging="494"/>
      </w:pPr>
      <w:rPr>
        <w:rFonts w:hint="default"/>
      </w:rPr>
    </w:lvl>
    <w:lvl w:ilvl="6" w:tplc="249A749A">
      <w:numFmt w:val="bullet"/>
      <w:lvlText w:val="•"/>
      <w:lvlJc w:val="left"/>
      <w:pPr>
        <w:ind w:left="5784" w:hanging="494"/>
      </w:pPr>
      <w:rPr>
        <w:rFonts w:hint="default"/>
      </w:rPr>
    </w:lvl>
    <w:lvl w:ilvl="7" w:tplc="AD7E296C">
      <w:numFmt w:val="bullet"/>
      <w:lvlText w:val="•"/>
      <w:lvlJc w:val="left"/>
      <w:pPr>
        <w:ind w:left="6608" w:hanging="494"/>
      </w:pPr>
      <w:rPr>
        <w:rFonts w:hint="default"/>
      </w:rPr>
    </w:lvl>
    <w:lvl w:ilvl="8" w:tplc="7CCC1EE6">
      <w:numFmt w:val="bullet"/>
      <w:lvlText w:val="•"/>
      <w:lvlJc w:val="left"/>
      <w:pPr>
        <w:ind w:left="7432" w:hanging="494"/>
      </w:pPr>
      <w:rPr>
        <w:rFonts w:hint="default"/>
      </w:rPr>
    </w:lvl>
  </w:abstractNum>
  <w:abstractNum w:abstractNumId="16">
    <w:nsid w:val="7DD11C8F"/>
    <w:multiLevelType w:val="hybridMultilevel"/>
    <w:tmpl w:val="3D7AE7D0"/>
    <w:lvl w:ilvl="0" w:tplc="FE882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F7D45A3"/>
    <w:multiLevelType w:val="hybridMultilevel"/>
    <w:tmpl w:val="110EB63C"/>
    <w:lvl w:ilvl="0" w:tplc="5CD0304A">
      <w:start w:val="5"/>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6"/>
  </w:num>
  <w:num w:numId="4">
    <w:abstractNumId w:val="14"/>
  </w:num>
  <w:num w:numId="5">
    <w:abstractNumId w:val="8"/>
  </w:num>
  <w:num w:numId="6">
    <w:abstractNumId w:val="15"/>
  </w:num>
  <w:num w:numId="7">
    <w:abstractNumId w:val="9"/>
  </w:num>
  <w:num w:numId="8">
    <w:abstractNumId w:val="7"/>
  </w:num>
  <w:num w:numId="9">
    <w:abstractNumId w:val="17"/>
  </w:num>
  <w:num w:numId="10">
    <w:abstractNumId w:val="10"/>
  </w:num>
  <w:num w:numId="11">
    <w:abstractNumId w:val="1"/>
  </w:num>
  <w:num w:numId="12">
    <w:abstractNumId w:val="11"/>
  </w:num>
  <w:num w:numId="13">
    <w:abstractNumId w:val="2"/>
  </w:num>
  <w:num w:numId="14">
    <w:abstractNumId w:val="4"/>
  </w:num>
  <w:num w:numId="15">
    <w:abstractNumId w:val="5"/>
  </w:num>
  <w:num w:numId="16">
    <w:abstractNumId w:val="0"/>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6F"/>
    <w:rsid w:val="00002396"/>
    <w:rsid w:val="00005E5C"/>
    <w:rsid w:val="00042456"/>
    <w:rsid w:val="0007724A"/>
    <w:rsid w:val="000A613D"/>
    <w:rsid w:val="000D3BDE"/>
    <w:rsid w:val="000F33D4"/>
    <w:rsid w:val="000F4122"/>
    <w:rsid w:val="0018498E"/>
    <w:rsid w:val="001A48A3"/>
    <w:rsid w:val="001C3C17"/>
    <w:rsid w:val="001D2B82"/>
    <w:rsid w:val="001D412E"/>
    <w:rsid w:val="001F58BB"/>
    <w:rsid w:val="00281860"/>
    <w:rsid w:val="002B2175"/>
    <w:rsid w:val="002C468B"/>
    <w:rsid w:val="002F2D6F"/>
    <w:rsid w:val="00361DA0"/>
    <w:rsid w:val="003A7415"/>
    <w:rsid w:val="003D68D2"/>
    <w:rsid w:val="00424AF0"/>
    <w:rsid w:val="0043751D"/>
    <w:rsid w:val="00512D18"/>
    <w:rsid w:val="005614B7"/>
    <w:rsid w:val="00567852"/>
    <w:rsid w:val="0057692E"/>
    <w:rsid w:val="0059599F"/>
    <w:rsid w:val="005B3613"/>
    <w:rsid w:val="00626B98"/>
    <w:rsid w:val="00664F0F"/>
    <w:rsid w:val="0066504D"/>
    <w:rsid w:val="006B244C"/>
    <w:rsid w:val="006F1845"/>
    <w:rsid w:val="006F2106"/>
    <w:rsid w:val="007400AC"/>
    <w:rsid w:val="00761B2C"/>
    <w:rsid w:val="007756C4"/>
    <w:rsid w:val="007C043C"/>
    <w:rsid w:val="0080415E"/>
    <w:rsid w:val="00805AC1"/>
    <w:rsid w:val="00827421"/>
    <w:rsid w:val="008403E9"/>
    <w:rsid w:val="0085343B"/>
    <w:rsid w:val="008F5120"/>
    <w:rsid w:val="0091502B"/>
    <w:rsid w:val="0095407B"/>
    <w:rsid w:val="00965CE0"/>
    <w:rsid w:val="00987A1F"/>
    <w:rsid w:val="009E3A1B"/>
    <w:rsid w:val="00A26198"/>
    <w:rsid w:val="00A423AF"/>
    <w:rsid w:val="00A57D7C"/>
    <w:rsid w:val="00A82A2D"/>
    <w:rsid w:val="00BD0428"/>
    <w:rsid w:val="00C13C1C"/>
    <w:rsid w:val="00CC10AC"/>
    <w:rsid w:val="00D268A2"/>
    <w:rsid w:val="00D50642"/>
    <w:rsid w:val="00D70AE3"/>
    <w:rsid w:val="00D96328"/>
    <w:rsid w:val="00E230DF"/>
    <w:rsid w:val="00E412B2"/>
    <w:rsid w:val="00EA316F"/>
    <w:rsid w:val="00ED2C3F"/>
    <w:rsid w:val="00EE1849"/>
    <w:rsid w:val="00F37868"/>
    <w:rsid w:val="00F4137D"/>
    <w:rsid w:val="00F814EB"/>
    <w:rsid w:val="00FC15A2"/>
    <w:rsid w:val="00FE70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6F"/>
    <w:pPr>
      <w:spacing w:after="0" w:line="240" w:lineRule="auto"/>
      <w:ind w:left="360"/>
      <w:jc w:val="both"/>
    </w:pPr>
    <w:rPr>
      <w:rFonts w:ascii="Arial" w:hAnsi="Arial" w:cs="Arial"/>
      <w:sz w:val="24"/>
      <w:szCs w:val="24"/>
    </w:rPr>
  </w:style>
  <w:style w:type="paragraph" w:styleId="Ttulo1">
    <w:name w:val="heading 1"/>
    <w:basedOn w:val="Normal"/>
    <w:link w:val="Ttulo1Car"/>
    <w:uiPriority w:val="1"/>
    <w:qFormat/>
    <w:rsid w:val="00ED2C3F"/>
    <w:pPr>
      <w:widowControl w:val="0"/>
      <w:ind w:left="100" w:right="731"/>
      <w:jc w:val="center"/>
      <w:outlineLvl w:val="0"/>
    </w:pPr>
    <w:rPr>
      <w:rFonts w:eastAsia="Arial"/>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F2D6F"/>
    <w:pPr>
      <w:autoSpaceDE w:val="0"/>
      <w:autoSpaceDN w:val="0"/>
      <w:adjustRightInd w:val="0"/>
      <w:spacing w:after="0" w:line="240" w:lineRule="auto"/>
    </w:pPr>
    <w:rPr>
      <w:rFonts w:ascii="Tahoma" w:eastAsia="Calibri" w:hAnsi="Tahoma" w:cs="Tahoma"/>
      <w:color w:val="000000"/>
      <w:sz w:val="24"/>
      <w:szCs w:val="24"/>
    </w:rPr>
  </w:style>
  <w:style w:type="paragraph" w:styleId="Piedepgina">
    <w:name w:val="footer"/>
    <w:basedOn w:val="Normal"/>
    <w:link w:val="PiedepginaCar"/>
    <w:uiPriority w:val="99"/>
    <w:unhideWhenUsed/>
    <w:rsid w:val="002F2D6F"/>
    <w:pPr>
      <w:tabs>
        <w:tab w:val="center" w:pos="4419"/>
        <w:tab w:val="right" w:pos="8838"/>
      </w:tabs>
    </w:pPr>
  </w:style>
  <w:style w:type="character" w:customStyle="1" w:styleId="PiedepginaCar">
    <w:name w:val="Pie de página Car"/>
    <w:basedOn w:val="Fuentedeprrafopredeter"/>
    <w:link w:val="Piedepgina"/>
    <w:uiPriority w:val="99"/>
    <w:rsid w:val="002F2D6F"/>
    <w:rPr>
      <w:rFonts w:ascii="Arial" w:hAnsi="Arial" w:cs="Arial"/>
      <w:sz w:val="24"/>
      <w:szCs w:val="24"/>
    </w:rPr>
  </w:style>
  <w:style w:type="paragraph" w:styleId="Prrafodelista">
    <w:name w:val="List Paragraph"/>
    <w:basedOn w:val="Normal"/>
    <w:uiPriority w:val="34"/>
    <w:qFormat/>
    <w:rsid w:val="0095407B"/>
    <w:pPr>
      <w:ind w:left="720"/>
      <w:contextualSpacing/>
    </w:pPr>
  </w:style>
  <w:style w:type="paragraph" w:styleId="Textoindependiente">
    <w:name w:val="Body Text"/>
    <w:basedOn w:val="Normal"/>
    <w:link w:val="TextoindependienteCar"/>
    <w:uiPriority w:val="1"/>
    <w:qFormat/>
    <w:rsid w:val="008403E9"/>
    <w:pPr>
      <w:widowControl w:val="0"/>
      <w:ind w:left="0"/>
      <w:jc w:val="left"/>
    </w:pPr>
    <w:rPr>
      <w:rFonts w:eastAsia="Arial"/>
      <w:lang w:val="en-US"/>
    </w:rPr>
  </w:style>
  <w:style w:type="character" w:customStyle="1" w:styleId="TextoindependienteCar">
    <w:name w:val="Texto independiente Car"/>
    <w:basedOn w:val="Fuentedeprrafopredeter"/>
    <w:link w:val="Textoindependiente"/>
    <w:uiPriority w:val="1"/>
    <w:rsid w:val="008403E9"/>
    <w:rPr>
      <w:rFonts w:ascii="Arial" w:eastAsia="Arial" w:hAnsi="Arial" w:cs="Arial"/>
      <w:sz w:val="24"/>
      <w:szCs w:val="24"/>
      <w:lang w:val="en-US"/>
    </w:rPr>
  </w:style>
  <w:style w:type="character" w:customStyle="1" w:styleId="Ttulo1Car">
    <w:name w:val="Título 1 Car"/>
    <w:basedOn w:val="Fuentedeprrafopredeter"/>
    <w:link w:val="Ttulo1"/>
    <w:uiPriority w:val="1"/>
    <w:rsid w:val="00ED2C3F"/>
    <w:rPr>
      <w:rFonts w:ascii="Arial" w:eastAsia="Arial" w:hAnsi="Arial" w:cs="Arial"/>
      <w:b/>
      <w:bCs/>
      <w:sz w:val="24"/>
      <w:szCs w:val="24"/>
      <w:lang w:val="en-US"/>
    </w:rPr>
  </w:style>
  <w:style w:type="paragraph" w:styleId="Textodeglobo">
    <w:name w:val="Balloon Text"/>
    <w:basedOn w:val="Normal"/>
    <w:link w:val="TextodegloboCar"/>
    <w:uiPriority w:val="99"/>
    <w:semiHidden/>
    <w:unhideWhenUsed/>
    <w:rsid w:val="00A26198"/>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198"/>
    <w:rPr>
      <w:rFonts w:ascii="Tahoma" w:hAnsi="Tahoma" w:cs="Tahoma"/>
      <w:sz w:val="16"/>
      <w:szCs w:val="16"/>
    </w:rPr>
  </w:style>
  <w:style w:type="paragraph" w:customStyle="1" w:styleId="Normal1">
    <w:name w:val="Normal1"/>
    <w:rsid w:val="003D68D2"/>
    <w:pPr>
      <w:pBdr>
        <w:top w:val="nil"/>
        <w:left w:val="nil"/>
        <w:bottom w:val="nil"/>
        <w:right w:val="nil"/>
        <w:between w:val="nil"/>
      </w:pBdr>
      <w:spacing w:after="0"/>
    </w:pPr>
    <w:rPr>
      <w:rFonts w:ascii="Arial" w:eastAsia="Arial" w:hAnsi="Arial" w:cs="Arial"/>
      <w:color w:val="000000"/>
      <w:lang w:eastAsia="es-MX"/>
    </w:rPr>
  </w:style>
  <w:style w:type="table" w:styleId="Tablaconcuadrcula">
    <w:name w:val="Table Grid"/>
    <w:basedOn w:val="Tablanormal"/>
    <w:uiPriority w:val="59"/>
    <w:rsid w:val="00281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6F"/>
    <w:pPr>
      <w:spacing w:after="0" w:line="240" w:lineRule="auto"/>
      <w:ind w:left="360"/>
      <w:jc w:val="both"/>
    </w:pPr>
    <w:rPr>
      <w:rFonts w:ascii="Arial" w:hAnsi="Arial" w:cs="Arial"/>
      <w:sz w:val="24"/>
      <w:szCs w:val="24"/>
    </w:rPr>
  </w:style>
  <w:style w:type="paragraph" w:styleId="Ttulo1">
    <w:name w:val="heading 1"/>
    <w:basedOn w:val="Normal"/>
    <w:link w:val="Ttulo1Car"/>
    <w:uiPriority w:val="1"/>
    <w:qFormat/>
    <w:rsid w:val="00ED2C3F"/>
    <w:pPr>
      <w:widowControl w:val="0"/>
      <w:ind w:left="100" w:right="731"/>
      <w:jc w:val="center"/>
      <w:outlineLvl w:val="0"/>
    </w:pPr>
    <w:rPr>
      <w:rFonts w:eastAsia="Arial"/>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F2D6F"/>
    <w:pPr>
      <w:autoSpaceDE w:val="0"/>
      <w:autoSpaceDN w:val="0"/>
      <w:adjustRightInd w:val="0"/>
      <w:spacing w:after="0" w:line="240" w:lineRule="auto"/>
    </w:pPr>
    <w:rPr>
      <w:rFonts w:ascii="Tahoma" w:eastAsia="Calibri" w:hAnsi="Tahoma" w:cs="Tahoma"/>
      <w:color w:val="000000"/>
      <w:sz w:val="24"/>
      <w:szCs w:val="24"/>
    </w:rPr>
  </w:style>
  <w:style w:type="paragraph" w:styleId="Piedepgina">
    <w:name w:val="footer"/>
    <w:basedOn w:val="Normal"/>
    <w:link w:val="PiedepginaCar"/>
    <w:uiPriority w:val="99"/>
    <w:unhideWhenUsed/>
    <w:rsid w:val="002F2D6F"/>
    <w:pPr>
      <w:tabs>
        <w:tab w:val="center" w:pos="4419"/>
        <w:tab w:val="right" w:pos="8838"/>
      </w:tabs>
    </w:pPr>
  </w:style>
  <w:style w:type="character" w:customStyle="1" w:styleId="PiedepginaCar">
    <w:name w:val="Pie de página Car"/>
    <w:basedOn w:val="Fuentedeprrafopredeter"/>
    <w:link w:val="Piedepgina"/>
    <w:uiPriority w:val="99"/>
    <w:rsid w:val="002F2D6F"/>
    <w:rPr>
      <w:rFonts w:ascii="Arial" w:hAnsi="Arial" w:cs="Arial"/>
      <w:sz w:val="24"/>
      <w:szCs w:val="24"/>
    </w:rPr>
  </w:style>
  <w:style w:type="paragraph" w:styleId="Prrafodelista">
    <w:name w:val="List Paragraph"/>
    <w:basedOn w:val="Normal"/>
    <w:uiPriority w:val="34"/>
    <w:qFormat/>
    <w:rsid w:val="0095407B"/>
    <w:pPr>
      <w:ind w:left="720"/>
      <w:contextualSpacing/>
    </w:pPr>
  </w:style>
  <w:style w:type="paragraph" w:styleId="Textoindependiente">
    <w:name w:val="Body Text"/>
    <w:basedOn w:val="Normal"/>
    <w:link w:val="TextoindependienteCar"/>
    <w:uiPriority w:val="1"/>
    <w:qFormat/>
    <w:rsid w:val="008403E9"/>
    <w:pPr>
      <w:widowControl w:val="0"/>
      <w:ind w:left="0"/>
      <w:jc w:val="left"/>
    </w:pPr>
    <w:rPr>
      <w:rFonts w:eastAsia="Arial"/>
      <w:lang w:val="en-US"/>
    </w:rPr>
  </w:style>
  <w:style w:type="character" w:customStyle="1" w:styleId="TextoindependienteCar">
    <w:name w:val="Texto independiente Car"/>
    <w:basedOn w:val="Fuentedeprrafopredeter"/>
    <w:link w:val="Textoindependiente"/>
    <w:uiPriority w:val="1"/>
    <w:rsid w:val="008403E9"/>
    <w:rPr>
      <w:rFonts w:ascii="Arial" w:eastAsia="Arial" w:hAnsi="Arial" w:cs="Arial"/>
      <w:sz w:val="24"/>
      <w:szCs w:val="24"/>
      <w:lang w:val="en-US"/>
    </w:rPr>
  </w:style>
  <w:style w:type="character" w:customStyle="1" w:styleId="Ttulo1Car">
    <w:name w:val="Título 1 Car"/>
    <w:basedOn w:val="Fuentedeprrafopredeter"/>
    <w:link w:val="Ttulo1"/>
    <w:uiPriority w:val="1"/>
    <w:rsid w:val="00ED2C3F"/>
    <w:rPr>
      <w:rFonts w:ascii="Arial" w:eastAsia="Arial" w:hAnsi="Arial" w:cs="Arial"/>
      <w:b/>
      <w:bCs/>
      <w:sz w:val="24"/>
      <w:szCs w:val="24"/>
      <w:lang w:val="en-US"/>
    </w:rPr>
  </w:style>
  <w:style w:type="paragraph" w:styleId="Textodeglobo">
    <w:name w:val="Balloon Text"/>
    <w:basedOn w:val="Normal"/>
    <w:link w:val="TextodegloboCar"/>
    <w:uiPriority w:val="99"/>
    <w:semiHidden/>
    <w:unhideWhenUsed/>
    <w:rsid w:val="00A26198"/>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198"/>
    <w:rPr>
      <w:rFonts w:ascii="Tahoma" w:hAnsi="Tahoma" w:cs="Tahoma"/>
      <w:sz w:val="16"/>
      <w:szCs w:val="16"/>
    </w:rPr>
  </w:style>
  <w:style w:type="paragraph" w:customStyle="1" w:styleId="Normal1">
    <w:name w:val="Normal1"/>
    <w:rsid w:val="003D68D2"/>
    <w:pPr>
      <w:pBdr>
        <w:top w:val="nil"/>
        <w:left w:val="nil"/>
        <w:bottom w:val="nil"/>
        <w:right w:val="nil"/>
        <w:between w:val="nil"/>
      </w:pBdr>
      <w:spacing w:after="0"/>
    </w:pPr>
    <w:rPr>
      <w:rFonts w:ascii="Arial" w:eastAsia="Arial" w:hAnsi="Arial" w:cs="Arial"/>
      <w:color w:val="000000"/>
      <w:lang w:eastAsia="es-MX"/>
    </w:rPr>
  </w:style>
  <w:style w:type="table" w:styleId="Tablaconcuadrcula">
    <w:name w:val="Table Grid"/>
    <w:basedOn w:val="Tablanormal"/>
    <w:uiPriority w:val="59"/>
    <w:rsid w:val="00281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3074</Words>
  <Characters>16910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dc:creator>
  <cp:lastModifiedBy>SECRETARIA 01</cp:lastModifiedBy>
  <cp:revision>6</cp:revision>
  <cp:lastPrinted>2017-08-29T20:00:00Z</cp:lastPrinted>
  <dcterms:created xsi:type="dcterms:W3CDTF">2017-10-23T14:59:00Z</dcterms:created>
  <dcterms:modified xsi:type="dcterms:W3CDTF">2017-10-23T20:09:00Z</dcterms:modified>
</cp:coreProperties>
</file>