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7F" w:rsidRDefault="009D357F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7BD7">
        <w:rPr>
          <w:rFonts w:ascii="Arial" w:hAnsi="Arial" w:cs="Arial"/>
          <w:b/>
          <w:sz w:val="24"/>
          <w:szCs w:val="24"/>
        </w:rPr>
        <w:t xml:space="preserve">ACTA DE LA PRIMERA SESIÓN ORDINARIA  DE LA COMISIÓN EDILICIA </w:t>
      </w:r>
    </w:p>
    <w:p w:rsidR="002B2DC2" w:rsidRDefault="009260CC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D33662">
        <w:rPr>
          <w:rFonts w:ascii="Arial" w:hAnsi="Arial" w:cs="Arial"/>
          <w:sz w:val="24"/>
          <w:szCs w:val="24"/>
        </w:rPr>
        <w:t>Etzatlán, Jalisco; siendo las 10:30 diez</w:t>
      </w:r>
      <w:r w:rsidR="007A1E71">
        <w:rPr>
          <w:rFonts w:ascii="Arial" w:hAnsi="Arial" w:cs="Arial"/>
          <w:sz w:val="24"/>
          <w:szCs w:val="24"/>
        </w:rPr>
        <w:t xml:space="preserve"> horas con treinta minutos</w:t>
      </w:r>
      <w:r>
        <w:rPr>
          <w:rFonts w:ascii="Arial" w:hAnsi="Arial" w:cs="Arial"/>
          <w:sz w:val="24"/>
          <w:szCs w:val="24"/>
        </w:rPr>
        <w:t xml:space="preserve"> de</w:t>
      </w:r>
      <w:r w:rsidR="00AD51B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9260CC">
        <w:rPr>
          <w:rFonts w:ascii="Arial" w:hAnsi="Arial" w:cs="Arial"/>
          <w:sz w:val="24"/>
          <w:szCs w:val="24"/>
        </w:rPr>
        <w:t xml:space="preserve"> jueves 18</w:t>
      </w:r>
      <w:r>
        <w:rPr>
          <w:rFonts w:ascii="Arial" w:hAnsi="Arial" w:cs="Arial"/>
          <w:sz w:val="24"/>
          <w:szCs w:val="24"/>
        </w:rPr>
        <w:t xml:space="preserve"> de octubre del 2018 dos mil diecioc</w:t>
      </w:r>
      <w:r w:rsidR="007A1E71">
        <w:rPr>
          <w:rFonts w:ascii="Arial" w:hAnsi="Arial" w:cs="Arial"/>
          <w:sz w:val="24"/>
          <w:szCs w:val="24"/>
        </w:rPr>
        <w:t>ho,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>
        <w:rPr>
          <w:rFonts w:ascii="Arial" w:hAnsi="Arial" w:cs="Arial"/>
          <w:sz w:val="24"/>
          <w:szCs w:val="24"/>
        </w:rPr>
        <w:t xml:space="preserve"> la Primera 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9260CC">
        <w:rPr>
          <w:rFonts w:ascii="Arial" w:hAnsi="Arial" w:cs="Arial"/>
          <w:sz w:val="24"/>
          <w:szCs w:val="24"/>
        </w:rPr>
        <w:t>ón Edilicia de 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9260CC">
        <w:rPr>
          <w:rFonts w:ascii="Arial" w:hAnsi="Arial" w:cs="Arial"/>
          <w:sz w:val="24"/>
          <w:szCs w:val="24"/>
        </w:rPr>
        <w:t xml:space="preserve"> estando convocados la regidora Profa. Andrea Navarro Barajas y </w:t>
      </w:r>
      <w:r w:rsidR="00C067FF">
        <w:rPr>
          <w:rFonts w:ascii="Arial" w:hAnsi="Arial" w:cs="Arial"/>
          <w:sz w:val="24"/>
          <w:szCs w:val="24"/>
        </w:rPr>
        <w:t>el Ing. Mario Camarena González Rubio, presidente Municipal</w:t>
      </w:r>
      <w:r w:rsidR="002D252B">
        <w:rPr>
          <w:rFonts w:ascii="Arial" w:hAnsi="Arial" w:cs="Arial"/>
          <w:sz w:val="24"/>
          <w:szCs w:val="24"/>
        </w:rPr>
        <w:t xml:space="preserve"> e integrante de la Comisión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Etzatlán, Jalisco, se procedió a celebrar  la Primera Sesión Ordinaria de la Comisión Edilicia de </w:t>
      </w:r>
      <w:r w:rsidR="00C067FF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 w:rsidR="002D252B"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D252B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Declaración de la Formal Instalación de la Comisión Edilicia de </w:t>
      </w:r>
      <w:r w:rsidR="00C067FF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Nombramiento del Secretar</w:t>
      </w:r>
      <w:r w:rsidR="002D252B">
        <w:rPr>
          <w:rFonts w:ascii="Arial" w:hAnsi="Arial" w:cs="Arial"/>
          <w:sz w:val="24"/>
          <w:szCs w:val="24"/>
        </w:rPr>
        <w:t xml:space="preserve">io Técnico y vocal.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2D252B"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</w:t>
      </w:r>
      <w:r w:rsidR="002D252B">
        <w:rPr>
          <w:rFonts w:ascii="Arial" w:hAnsi="Arial" w:cs="Arial"/>
          <w:sz w:val="24"/>
          <w:szCs w:val="24"/>
        </w:rPr>
        <w:t xml:space="preserve">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7379A4">
        <w:rPr>
          <w:rFonts w:ascii="Arial" w:hAnsi="Arial" w:cs="Arial"/>
          <w:sz w:val="24"/>
          <w:szCs w:val="24"/>
        </w:rPr>
        <w:t xml:space="preserve"> regidora</w:t>
      </w:r>
      <w:r w:rsidR="00C067FF">
        <w:rPr>
          <w:rFonts w:ascii="Arial" w:hAnsi="Arial" w:cs="Arial"/>
          <w:sz w:val="24"/>
          <w:szCs w:val="24"/>
        </w:rPr>
        <w:t xml:space="preserve"> y Presidente Municipal,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C067FF">
        <w:rPr>
          <w:rFonts w:ascii="Arial" w:hAnsi="Arial" w:cs="Arial"/>
          <w:sz w:val="24"/>
          <w:szCs w:val="24"/>
        </w:rPr>
        <w:t xml:space="preserve"> Permanente de Mercado y Abastos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6F2CFF">
        <w:rPr>
          <w:rFonts w:ascii="Arial" w:hAnsi="Arial" w:cs="Arial"/>
          <w:sz w:val="24"/>
          <w:szCs w:val="24"/>
        </w:rPr>
        <w:t>Primera</w:t>
      </w:r>
      <w:r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7A1E71">
        <w:rPr>
          <w:rFonts w:ascii="Arial" w:hAnsi="Arial" w:cs="Arial"/>
          <w:sz w:val="24"/>
          <w:szCs w:val="24"/>
        </w:rPr>
        <w:t>10:30 diez horas con treinta minutos</w:t>
      </w:r>
      <w:r w:rsidR="00C067FF">
        <w:rPr>
          <w:rFonts w:ascii="Arial" w:hAnsi="Arial" w:cs="Arial"/>
          <w:sz w:val="24"/>
          <w:szCs w:val="24"/>
        </w:rPr>
        <w:t xml:space="preserve"> del día jueves 18 dieciocho </w:t>
      </w:r>
      <w:r w:rsidR="006F2CFF">
        <w:rPr>
          <w:rFonts w:ascii="Arial" w:hAnsi="Arial" w:cs="Arial"/>
          <w:sz w:val="24"/>
          <w:szCs w:val="24"/>
        </w:rPr>
        <w:t xml:space="preserve"> de Octubre del 2018 </w:t>
      </w:r>
      <w:r w:rsidR="002D252B">
        <w:rPr>
          <w:rFonts w:ascii="Arial" w:hAnsi="Arial" w:cs="Arial"/>
          <w:sz w:val="24"/>
          <w:szCs w:val="24"/>
        </w:rPr>
        <w:t>dos mil dieciocho,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válidamente. - - - - - - - - - - - - - - - - - - -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>
        <w:rPr>
          <w:rFonts w:ascii="Arial" w:hAnsi="Arial" w:cs="Arial"/>
          <w:sz w:val="24"/>
          <w:szCs w:val="24"/>
        </w:rPr>
        <w:t xml:space="preserve"> </w:t>
      </w:r>
      <w:r w:rsidR="00F11F49">
        <w:rPr>
          <w:rFonts w:ascii="Arial" w:hAnsi="Arial" w:cs="Arial"/>
          <w:sz w:val="24"/>
          <w:szCs w:val="24"/>
        </w:rPr>
        <w:t>Profa</w:t>
      </w:r>
      <w:r>
        <w:rPr>
          <w:rFonts w:ascii="Arial" w:hAnsi="Arial" w:cs="Arial"/>
          <w:sz w:val="24"/>
          <w:szCs w:val="24"/>
        </w:rPr>
        <w:t>.</w:t>
      </w:r>
      <w:r w:rsidR="00F11F49">
        <w:rPr>
          <w:rFonts w:ascii="Arial" w:hAnsi="Arial" w:cs="Arial"/>
          <w:sz w:val="24"/>
          <w:szCs w:val="24"/>
        </w:rPr>
        <w:t xml:space="preserve">  Andrea Navarro Barajas. </w:t>
      </w:r>
      <w:r w:rsidR="002D252B">
        <w:rPr>
          <w:rFonts w:ascii="Arial" w:hAnsi="Arial" w:cs="Arial"/>
          <w:sz w:val="24"/>
          <w:szCs w:val="24"/>
        </w:rPr>
        <w:t>Presente. - - - - - - - - - - - - - - - - - - - - -</w:t>
      </w:r>
    </w:p>
    <w:p w:rsidR="006F2CFF" w:rsidRDefault="002D252B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F11F49">
        <w:rPr>
          <w:rFonts w:ascii="Arial" w:hAnsi="Arial" w:cs="Arial"/>
          <w:sz w:val="24"/>
          <w:szCs w:val="24"/>
        </w:rPr>
        <w:t xml:space="preserve"> Ing. Mario Camarena González Rubio. </w:t>
      </w:r>
      <w:r>
        <w:rPr>
          <w:rFonts w:ascii="Arial" w:hAnsi="Arial" w:cs="Arial"/>
          <w:sz w:val="24"/>
          <w:szCs w:val="24"/>
        </w:rPr>
        <w:t xml:space="preserve">Presente. - - - - - 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>s 3 tres 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F11F49">
        <w:rPr>
          <w:rFonts w:ascii="Arial" w:hAnsi="Arial" w:cs="Arial"/>
          <w:sz w:val="24"/>
          <w:szCs w:val="24"/>
        </w:rPr>
        <w:t>ón Edilicia de Mercado y Abastos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>ediante convocatoria de fecha 16 dieciséis</w:t>
      </w:r>
      <w:r>
        <w:rPr>
          <w:rFonts w:ascii="Arial" w:hAnsi="Arial" w:cs="Arial"/>
          <w:sz w:val="24"/>
          <w:szCs w:val="24"/>
        </w:rPr>
        <w:t xml:space="preserve"> de octubre del 2018 dos mil dieciocho,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- - - - - - - - - - - - - - - -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3.- Declaración de la Formal Instalación de la Comis</w:t>
      </w:r>
      <w:r w:rsidR="00D33662">
        <w:rPr>
          <w:rFonts w:ascii="Arial" w:hAnsi="Arial" w:cs="Arial"/>
          <w:b/>
          <w:sz w:val="24"/>
          <w:szCs w:val="24"/>
        </w:rPr>
        <w:t>i</w:t>
      </w:r>
      <w:r w:rsidR="00F11F49">
        <w:rPr>
          <w:rFonts w:ascii="Arial" w:hAnsi="Arial" w:cs="Arial"/>
          <w:b/>
          <w:sz w:val="24"/>
          <w:szCs w:val="24"/>
        </w:rPr>
        <w:t>ón Edilicia de Mercado y Abastos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En cumplimiento al punto </w:t>
      </w:r>
      <w:r w:rsidR="00175A15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3 tres del orden del </w:t>
      </w:r>
      <w:r w:rsidR="00175A15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F11F49">
        <w:rPr>
          <w:rFonts w:ascii="Arial" w:hAnsi="Arial" w:cs="Arial"/>
          <w:sz w:val="24"/>
          <w:szCs w:val="24"/>
        </w:rPr>
        <w:t>la C. Ma. Yolanda López Parra, presidenta</w:t>
      </w:r>
      <w:r w:rsidR="00175A15">
        <w:rPr>
          <w:rFonts w:ascii="Arial" w:hAnsi="Arial" w:cs="Arial"/>
          <w:sz w:val="24"/>
          <w:szCs w:val="24"/>
        </w:rPr>
        <w:t xml:space="preserve"> de la Comisión, procede a hacer oficial y formalmente la instalación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F11F49">
        <w:rPr>
          <w:rFonts w:ascii="Arial" w:hAnsi="Arial" w:cs="Arial"/>
          <w:sz w:val="24"/>
          <w:szCs w:val="24"/>
        </w:rPr>
        <w:t>ón Edilicia de Mercado y Abastos</w:t>
      </w:r>
      <w:r w:rsidR="00175A15">
        <w:rPr>
          <w:rFonts w:ascii="Arial" w:hAnsi="Arial" w:cs="Arial"/>
          <w:sz w:val="24"/>
          <w:szCs w:val="24"/>
        </w:rPr>
        <w:t xml:space="preserve"> del Ayuntamiento de Etzatlán, Jalisco, Administración 2018-2</w:t>
      </w:r>
      <w:r w:rsidR="00D33662">
        <w:rPr>
          <w:rFonts w:ascii="Arial" w:hAnsi="Arial" w:cs="Arial"/>
          <w:sz w:val="24"/>
          <w:szCs w:val="24"/>
        </w:rPr>
        <w:t>021, por lo que siendo las 10:40 diez</w:t>
      </w:r>
      <w:r w:rsidR="00175A15">
        <w:rPr>
          <w:rFonts w:ascii="Arial" w:hAnsi="Arial" w:cs="Arial"/>
          <w:sz w:val="24"/>
          <w:szCs w:val="24"/>
        </w:rPr>
        <w:t xml:space="preserve"> horas con cuarenta </w:t>
      </w:r>
      <w:r w:rsidR="00F11F49">
        <w:rPr>
          <w:rFonts w:ascii="Arial" w:hAnsi="Arial" w:cs="Arial"/>
          <w:sz w:val="24"/>
          <w:szCs w:val="24"/>
        </w:rPr>
        <w:t xml:space="preserve">minutos del día 18 dieciocho </w:t>
      </w:r>
      <w:r w:rsidR="00175A15">
        <w:rPr>
          <w:rFonts w:ascii="Arial" w:hAnsi="Arial" w:cs="Arial"/>
          <w:sz w:val="24"/>
          <w:szCs w:val="24"/>
        </w:rPr>
        <w:t xml:space="preserve"> de Octubre del año en curso se declara formalmente instalada por mayoría de votos de los regidores presentes</w:t>
      </w:r>
      <w:r w:rsidR="00D33662">
        <w:rPr>
          <w:rFonts w:ascii="Arial" w:hAnsi="Arial" w:cs="Arial"/>
          <w:sz w:val="24"/>
          <w:szCs w:val="24"/>
        </w:rPr>
        <w:t xml:space="preserve"> </w:t>
      </w:r>
      <w:r w:rsidR="00F11F49">
        <w:rPr>
          <w:rFonts w:ascii="Arial" w:hAnsi="Arial" w:cs="Arial"/>
          <w:sz w:val="24"/>
          <w:szCs w:val="24"/>
        </w:rPr>
        <w:t>la Comisión de Mercado y Abastos</w:t>
      </w:r>
      <w:r w:rsidR="00175A15">
        <w:rPr>
          <w:rFonts w:ascii="Arial" w:hAnsi="Arial" w:cs="Arial"/>
          <w:sz w:val="24"/>
          <w:szCs w:val="24"/>
        </w:rPr>
        <w:t>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4.- Nombramiento del Secretario Técnico y vocal.-</w:t>
      </w:r>
      <w:r>
        <w:rPr>
          <w:rFonts w:ascii="Arial" w:hAnsi="Arial" w:cs="Arial"/>
          <w:sz w:val="24"/>
          <w:szCs w:val="24"/>
        </w:rPr>
        <w:t xml:space="preserve"> Continuando con el desahogo del cuarto punto del orden del </w:t>
      </w:r>
      <w:r w:rsidR="00E45E04">
        <w:rPr>
          <w:rFonts w:ascii="Arial" w:hAnsi="Arial" w:cs="Arial"/>
          <w:sz w:val="24"/>
          <w:szCs w:val="24"/>
        </w:rPr>
        <w:t>día</w:t>
      </w:r>
      <w:r w:rsidR="002D252B">
        <w:rPr>
          <w:rFonts w:ascii="Arial" w:hAnsi="Arial" w:cs="Arial"/>
          <w:sz w:val="24"/>
          <w:szCs w:val="24"/>
        </w:rPr>
        <w:t xml:space="preserve"> la Presidenta</w:t>
      </w:r>
      <w:r>
        <w:rPr>
          <w:rFonts w:ascii="Arial" w:hAnsi="Arial" w:cs="Arial"/>
          <w:sz w:val="24"/>
          <w:szCs w:val="24"/>
        </w:rPr>
        <w:t xml:space="preserve"> de la </w:t>
      </w:r>
      <w:r w:rsidR="00E45E04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</w:t>
      </w:r>
      <w:r w:rsidR="00F11F49">
        <w:rPr>
          <w:rFonts w:ascii="Arial" w:hAnsi="Arial" w:cs="Arial"/>
          <w:sz w:val="24"/>
          <w:szCs w:val="24"/>
        </w:rPr>
        <w:t>Ma. Yolanda López Parra</w:t>
      </w:r>
      <w:r w:rsidR="00E45E04">
        <w:rPr>
          <w:rFonts w:ascii="Arial" w:hAnsi="Arial" w:cs="Arial"/>
          <w:sz w:val="24"/>
          <w:szCs w:val="24"/>
        </w:rPr>
        <w:t>, señala la nece</w:t>
      </w:r>
      <w:r w:rsidR="00860A74">
        <w:rPr>
          <w:rFonts w:ascii="Arial" w:hAnsi="Arial" w:cs="Arial"/>
          <w:sz w:val="24"/>
          <w:szCs w:val="24"/>
        </w:rPr>
        <w:t>sidad de nombrar un Secretario T</w:t>
      </w:r>
      <w:r w:rsidR="00E45E04">
        <w:rPr>
          <w:rFonts w:ascii="Arial" w:hAnsi="Arial" w:cs="Arial"/>
          <w:sz w:val="24"/>
          <w:szCs w:val="24"/>
        </w:rPr>
        <w:t xml:space="preserve">écnico y por ende el Vocal de la Comisión, por lo cual pongo a su consideración y propongo a la Regidora </w:t>
      </w:r>
      <w:r w:rsidR="00F11F49">
        <w:rPr>
          <w:rFonts w:ascii="Arial" w:hAnsi="Arial" w:cs="Arial"/>
          <w:sz w:val="24"/>
          <w:szCs w:val="24"/>
        </w:rPr>
        <w:t>Andrea Navarro Barajas, como Secretaria Técnica</w:t>
      </w:r>
      <w:r w:rsidR="00E45E04">
        <w:rPr>
          <w:rFonts w:ascii="Arial" w:hAnsi="Arial" w:cs="Arial"/>
          <w:sz w:val="24"/>
          <w:szCs w:val="24"/>
        </w:rPr>
        <w:t>, si no existe inconveniente de su par</w:t>
      </w:r>
      <w:r w:rsidR="002C6A16">
        <w:rPr>
          <w:rFonts w:ascii="Arial" w:hAnsi="Arial" w:cs="Arial"/>
          <w:sz w:val="24"/>
          <w:szCs w:val="24"/>
        </w:rPr>
        <w:t xml:space="preserve">te; en uso de la voz el Presidente Municipal e integrante de la Comisión </w:t>
      </w:r>
      <w:r w:rsidR="00E45E04">
        <w:rPr>
          <w:rFonts w:ascii="Arial" w:hAnsi="Arial" w:cs="Arial"/>
          <w:sz w:val="24"/>
          <w:szCs w:val="24"/>
        </w:rPr>
        <w:t xml:space="preserve"> </w:t>
      </w:r>
      <w:r w:rsidR="002C6A16">
        <w:rPr>
          <w:rFonts w:ascii="Arial" w:hAnsi="Arial" w:cs="Arial"/>
          <w:sz w:val="24"/>
          <w:szCs w:val="24"/>
        </w:rPr>
        <w:t>Mario Camarena González Rubio</w:t>
      </w:r>
      <w:r w:rsidR="00860A74">
        <w:rPr>
          <w:rFonts w:ascii="Arial" w:hAnsi="Arial" w:cs="Arial"/>
          <w:sz w:val="24"/>
          <w:szCs w:val="24"/>
        </w:rPr>
        <w:t xml:space="preserve"> </w:t>
      </w:r>
      <w:r w:rsidR="00E45E04">
        <w:rPr>
          <w:rFonts w:ascii="Arial" w:hAnsi="Arial" w:cs="Arial"/>
          <w:sz w:val="24"/>
          <w:szCs w:val="24"/>
        </w:rPr>
        <w:t>comenta que por su parte no existe nin</w:t>
      </w:r>
      <w:r w:rsidR="00FB7FCC">
        <w:rPr>
          <w:rFonts w:ascii="Arial" w:hAnsi="Arial" w:cs="Arial"/>
          <w:sz w:val="24"/>
          <w:szCs w:val="24"/>
        </w:rPr>
        <w:t>gún inconveniente, por lo que la presidenta</w:t>
      </w:r>
      <w:r w:rsidR="00E45E04">
        <w:rPr>
          <w:rFonts w:ascii="Arial" w:hAnsi="Arial" w:cs="Arial"/>
          <w:sz w:val="24"/>
          <w:szCs w:val="24"/>
        </w:rPr>
        <w:t xml:space="preserve"> de la comisión solicita se sirvan de levantar la mano quienes esté</w:t>
      </w:r>
      <w:r w:rsidR="002C6A16">
        <w:rPr>
          <w:rFonts w:ascii="Arial" w:hAnsi="Arial" w:cs="Arial"/>
          <w:sz w:val="24"/>
          <w:szCs w:val="24"/>
        </w:rPr>
        <w:t>n  a favor de nombrar Secretaria Técnica</w:t>
      </w:r>
      <w:r w:rsidR="00E45E04">
        <w:rPr>
          <w:rFonts w:ascii="Arial" w:hAnsi="Arial" w:cs="Arial"/>
          <w:sz w:val="24"/>
          <w:szCs w:val="24"/>
        </w:rPr>
        <w:t xml:space="preserve"> de la </w:t>
      </w:r>
      <w:r w:rsidR="00EF563F">
        <w:rPr>
          <w:rFonts w:ascii="Arial" w:hAnsi="Arial" w:cs="Arial"/>
          <w:sz w:val="24"/>
          <w:szCs w:val="24"/>
        </w:rPr>
        <w:t>Comisión</w:t>
      </w:r>
      <w:r w:rsidR="00E45E04">
        <w:rPr>
          <w:rFonts w:ascii="Arial" w:hAnsi="Arial" w:cs="Arial"/>
          <w:sz w:val="24"/>
          <w:szCs w:val="24"/>
        </w:rPr>
        <w:t xml:space="preserve"> a la</w:t>
      </w:r>
      <w:r w:rsidR="002C6A16">
        <w:rPr>
          <w:rFonts w:ascii="Arial" w:hAnsi="Arial" w:cs="Arial"/>
          <w:sz w:val="24"/>
          <w:szCs w:val="24"/>
        </w:rPr>
        <w:t xml:space="preserve"> Profa. Andrea Navarro Barajas</w:t>
      </w:r>
      <w:r w:rsidR="00FB7FCC">
        <w:rPr>
          <w:rFonts w:ascii="Arial" w:hAnsi="Arial" w:cs="Arial"/>
          <w:sz w:val="24"/>
          <w:szCs w:val="24"/>
        </w:rPr>
        <w:t>, p</w:t>
      </w:r>
      <w:r w:rsidR="00EF563F">
        <w:rPr>
          <w:rFonts w:ascii="Arial" w:hAnsi="Arial" w:cs="Arial"/>
          <w:sz w:val="24"/>
          <w:szCs w:val="24"/>
        </w:rPr>
        <w:t xml:space="preserve">or lo que con 3 votos de los ediles presentes queda aprobado </w:t>
      </w:r>
      <w:r w:rsidR="002C6A16">
        <w:rPr>
          <w:rFonts w:ascii="Arial" w:hAnsi="Arial" w:cs="Arial"/>
          <w:sz w:val="24"/>
          <w:szCs w:val="24"/>
        </w:rPr>
        <w:t>por mayoría  el nombramiento de la Secretaria Técnica</w:t>
      </w:r>
      <w:r w:rsidR="00EF563F">
        <w:rPr>
          <w:rFonts w:ascii="Arial" w:hAnsi="Arial" w:cs="Arial"/>
          <w:sz w:val="24"/>
          <w:szCs w:val="24"/>
        </w:rPr>
        <w:t xml:space="preserve"> de la Comisi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 w:rsidR="002D252B">
        <w:rPr>
          <w:rFonts w:ascii="Arial" w:hAnsi="Arial" w:cs="Arial"/>
          <w:sz w:val="24"/>
          <w:szCs w:val="24"/>
        </w:rPr>
        <w:t xml:space="preserve"> y sus Vocales. - - - </w:t>
      </w:r>
      <w:r w:rsidR="00FB7FCC">
        <w:rPr>
          <w:rFonts w:ascii="Arial" w:hAnsi="Arial" w:cs="Arial"/>
          <w:sz w:val="24"/>
          <w:szCs w:val="24"/>
        </w:rPr>
        <w:t xml:space="preserve">- - 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563F">
        <w:rPr>
          <w:rFonts w:ascii="Arial" w:hAnsi="Arial" w:cs="Arial"/>
          <w:b/>
          <w:sz w:val="24"/>
          <w:szCs w:val="24"/>
        </w:rPr>
        <w:t>PUNTO DE ACUERDO</w:t>
      </w:r>
    </w:p>
    <w:p w:rsidR="00EF563F" w:rsidRDefault="00EF563F" w:rsidP="00EF563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563F">
        <w:rPr>
          <w:rFonts w:ascii="Arial" w:hAnsi="Arial" w:cs="Arial"/>
          <w:b/>
          <w:sz w:val="24"/>
          <w:szCs w:val="24"/>
        </w:rPr>
        <w:t>ÚNICO.-</w:t>
      </w:r>
      <w:r>
        <w:rPr>
          <w:rFonts w:ascii="Arial" w:hAnsi="Arial" w:cs="Arial"/>
          <w:sz w:val="24"/>
          <w:szCs w:val="24"/>
        </w:rPr>
        <w:t xml:space="preserve"> Se aprueba el nombramiento de la </w:t>
      </w:r>
      <w:r w:rsidR="002C6A16">
        <w:rPr>
          <w:rFonts w:ascii="Arial" w:hAnsi="Arial" w:cs="Arial"/>
          <w:sz w:val="24"/>
          <w:szCs w:val="24"/>
        </w:rPr>
        <w:t>Profa. Andrea Navarro Barajas, Como Secretaria Técnica</w:t>
      </w:r>
      <w:r>
        <w:rPr>
          <w:rFonts w:ascii="Arial" w:hAnsi="Arial" w:cs="Arial"/>
          <w:sz w:val="24"/>
          <w:szCs w:val="24"/>
        </w:rPr>
        <w:t xml:space="preserve"> de</w:t>
      </w:r>
      <w:r w:rsidR="00860A74">
        <w:rPr>
          <w:rFonts w:ascii="Arial" w:hAnsi="Arial" w:cs="Arial"/>
          <w:sz w:val="24"/>
          <w:szCs w:val="24"/>
        </w:rPr>
        <w:t xml:space="preserve"> </w:t>
      </w:r>
      <w:r w:rsidR="002C6A16">
        <w:rPr>
          <w:rFonts w:ascii="Arial" w:hAnsi="Arial" w:cs="Arial"/>
          <w:sz w:val="24"/>
          <w:szCs w:val="24"/>
        </w:rPr>
        <w:t>la Comisión de Mercado y Abastos y como vocal al Ing. Mario Camarena González Rubio.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</w:t>
      </w: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QUINTO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5.- Asuntos Varios.-</w:t>
      </w:r>
      <w:r w:rsidR="002C6A16">
        <w:rPr>
          <w:rFonts w:ascii="Arial" w:hAnsi="Arial" w:cs="Arial"/>
          <w:sz w:val="24"/>
          <w:szCs w:val="24"/>
        </w:rPr>
        <w:t xml:space="preserve"> La Regidora Ma. Yolanda López Parra  pregunta a los compañero</w:t>
      </w:r>
      <w:r>
        <w:rPr>
          <w:rFonts w:ascii="Arial" w:hAnsi="Arial" w:cs="Arial"/>
          <w:sz w:val="24"/>
          <w:szCs w:val="24"/>
        </w:rPr>
        <w:t>s integrantes de la comisión si existe algún punto en par</w:t>
      </w:r>
      <w:r w:rsidR="007A1E71">
        <w:rPr>
          <w:rFonts w:ascii="Arial" w:hAnsi="Arial" w:cs="Arial"/>
          <w:sz w:val="24"/>
          <w:szCs w:val="24"/>
        </w:rPr>
        <w:t>ticular que deseen tratar, a l</w:t>
      </w:r>
      <w:r w:rsidR="002C6A16">
        <w:rPr>
          <w:rFonts w:ascii="Arial" w:hAnsi="Arial" w:cs="Arial"/>
          <w:sz w:val="24"/>
          <w:szCs w:val="24"/>
        </w:rPr>
        <w:t>o que respondieron</w:t>
      </w:r>
      <w:r>
        <w:rPr>
          <w:rFonts w:ascii="Arial" w:hAnsi="Arial" w:cs="Arial"/>
          <w:sz w:val="24"/>
          <w:szCs w:val="24"/>
        </w:rPr>
        <w:t xml:space="preserve"> </w:t>
      </w:r>
      <w:r w:rsidR="003B4C32">
        <w:rPr>
          <w:rFonts w:ascii="Arial" w:hAnsi="Arial" w:cs="Arial"/>
          <w:sz w:val="24"/>
          <w:szCs w:val="24"/>
        </w:rPr>
        <w:t>que no tienen</w:t>
      </w:r>
      <w:r w:rsidR="002C6A16">
        <w:rPr>
          <w:rFonts w:ascii="Arial" w:hAnsi="Arial" w:cs="Arial"/>
          <w:sz w:val="24"/>
          <w:szCs w:val="24"/>
        </w:rPr>
        <w:t xml:space="preserve"> otro asunto que proponer,</w:t>
      </w:r>
      <w:r>
        <w:rPr>
          <w:rFonts w:ascii="Arial" w:hAnsi="Arial" w:cs="Arial"/>
          <w:sz w:val="24"/>
          <w:szCs w:val="24"/>
        </w:rPr>
        <w:t xml:space="preserve"> por lo que no existiendo puntos por desahogar se procede al sexto punto del orden del día   consistente en la clausura.</w:t>
      </w:r>
      <w:r w:rsidR="002D252B">
        <w:rPr>
          <w:rFonts w:ascii="Arial" w:hAnsi="Arial" w:cs="Arial"/>
          <w:sz w:val="24"/>
          <w:szCs w:val="24"/>
        </w:rPr>
        <w:t xml:space="preserve"> - - - - - - - - - - - - - - - - - - - - - - - - - - - - - - - - - - - - - 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10D6">
        <w:rPr>
          <w:rFonts w:ascii="Arial" w:hAnsi="Arial" w:cs="Arial"/>
          <w:b/>
          <w:sz w:val="24"/>
          <w:szCs w:val="24"/>
        </w:rPr>
        <w:t>SEXTO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2E10D6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En el desahogo del Sexto punto del orden del día, consiste en la </w:t>
      </w:r>
      <w:r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>, da por terminada la Primera 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 w:rsidR="00860A74">
        <w:rPr>
          <w:rFonts w:ascii="Arial" w:hAnsi="Arial" w:cs="Arial"/>
          <w:sz w:val="24"/>
          <w:szCs w:val="24"/>
        </w:rPr>
        <w:t>, siendo las 11:00 once</w:t>
      </w:r>
      <w:r w:rsidR="006E652F">
        <w:rPr>
          <w:rFonts w:ascii="Arial" w:hAnsi="Arial" w:cs="Arial"/>
          <w:sz w:val="24"/>
          <w:szCs w:val="24"/>
        </w:rPr>
        <w:t xml:space="preserve"> horas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 xml:space="preserve">tes su asistencia.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2C6A16">
        <w:rPr>
          <w:rFonts w:ascii="Arial" w:hAnsi="Arial" w:cs="Arial"/>
          <w:sz w:val="24"/>
          <w:szCs w:val="24"/>
        </w:rPr>
        <w:t xml:space="preserve"> Jalisco a 18</w:t>
      </w:r>
      <w:r>
        <w:rPr>
          <w:rFonts w:ascii="Arial" w:hAnsi="Arial" w:cs="Arial"/>
          <w:sz w:val="24"/>
          <w:szCs w:val="24"/>
        </w:rPr>
        <w:t xml:space="preserve"> de Octubre del 2018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Ma. Yolanda López Parra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6E652F">
        <w:rPr>
          <w:rFonts w:ascii="Arial" w:hAnsi="Arial" w:cs="Arial"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Profa. Andrea Navarro Barajas </w:t>
      </w:r>
    </w:p>
    <w:p w:rsidR="00146E90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2C6A16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Mario Camarena González Rubio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corresponde al Acta de la Primera Sesión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>ón Edilicia de 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2C6A16">
        <w:rPr>
          <w:rFonts w:ascii="Arial" w:hAnsi="Arial" w:cs="Arial"/>
          <w:sz w:val="24"/>
          <w:szCs w:val="24"/>
        </w:rPr>
        <w:t>2018 – 2021, celebrada el día 18 dieciocho</w:t>
      </w:r>
      <w:r w:rsidR="00FB7FCC">
        <w:rPr>
          <w:rFonts w:ascii="Arial" w:hAnsi="Arial" w:cs="Arial"/>
          <w:sz w:val="24"/>
          <w:szCs w:val="24"/>
        </w:rPr>
        <w:t xml:space="preserve"> de octubre del 2018. - - - - - - - - - - - - - - - - - - - - - - - - - - - - - - - - - - - - - - - - - - - - - - - - -</w:t>
      </w:r>
      <w:r>
        <w:rPr>
          <w:rFonts w:ascii="Arial" w:hAnsi="Arial" w:cs="Arial"/>
          <w:sz w:val="24"/>
          <w:szCs w:val="24"/>
        </w:rPr>
        <w:t xml:space="preserve">CONSTE  </w:t>
      </w:r>
    </w:p>
    <w:sectPr w:rsidR="00146E90" w:rsidRPr="00146E90" w:rsidSect="009D357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146E90"/>
    <w:rsid w:val="00175A15"/>
    <w:rsid w:val="002B2DC2"/>
    <w:rsid w:val="002C6A16"/>
    <w:rsid w:val="002D252B"/>
    <w:rsid w:val="002E10D6"/>
    <w:rsid w:val="002F750A"/>
    <w:rsid w:val="0037334C"/>
    <w:rsid w:val="003B4C32"/>
    <w:rsid w:val="00453651"/>
    <w:rsid w:val="00483F64"/>
    <w:rsid w:val="004A3731"/>
    <w:rsid w:val="006E652F"/>
    <w:rsid w:val="006F2CFF"/>
    <w:rsid w:val="007379A4"/>
    <w:rsid w:val="007A1E71"/>
    <w:rsid w:val="00860A74"/>
    <w:rsid w:val="008B0E5E"/>
    <w:rsid w:val="009260CC"/>
    <w:rsid w:val="009D357F"/>
    <w:rsid w:val="00AD51B2"/>
    <w:rsid w:val="00BA7BD7"/>
    <w:rsid w:val="00BF4438"/>
    <w:rsid w:val="00BF5E28"/>
    <w:rsid w:val="00C067FF"/>
    <w:rsid w:val="00C43713"/>
    <w:rsid w:val="00D33662"/>
    <w:rsid w:val="00DE21AF"/>
    <w:rsid w:val="00E45E04"/>
    <w:rsid w:val="00E87C81"/>
    <w:rsid w:val="00E91320"/>
    <w:rsid w:val="00ED64D0"/>
    <w:rsid w:val="00EF563F"/>
    <w:rsid w:val="00F11F49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Tesoreria</cp:lastModifiedBy>
  <cp:revision>8</cp:revision>
  <cp:lastPrinted>2019-01-04T20:13:00Z</cp:lastPrinted>
  <dcterms:created xsi:type="dcterms:W3CDTF">2018-12-28T15:13:00Z</dcterms:created>
  <dcterms:modified xsi:type="dcterms:W3CDTF">2019-01-04T20:14:00Z</dcterms:modified>
</cp:coreProperties>
</file>