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BD7">
        <w:rPr>
          <w:rFonts w:ascii="Arial" w:hAnsi="Arial" w:cs="Arial"/>
          <w:b/>
          <w:sz w:val="24"/>
          <w:szCs w:val="24"/>
        </w:rPr>
        <w:t xml:space="preserve">ACTA DE LA PRIMERA SESIÓN ORDINARIA  DE LA COMISIÓN EDILICIA </w:t>
      </w:r>
    </w:p>
    <w:p w:rsidR="002B2DC2" w:rsidRDefault="00D3366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DE4584">
        <w:rPr>
          <w:rFonts w:ascii="Arial" w:hAnsi="Arial" w:cs="Arial"/>
          <w:b/>
          <w:sz w:val="24"/>
          <w:szCs w:val="24"/>
        </w:rPr>
        <w:t>GOBERNACION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DE4584">
        <w:rPr>
          <w:rFonts w:ascii="Arial" w:hAnsi="Arial" w:cs="Arial"/>
          <w:sz w:val="24"/>
          <w:szCs w:val="24"/>
        </w:rPr>
        <w:t>Etzatlán, Jalisco; siendo las 9</w:t>
      </w:r>
      <w:r w:rsidR="00D33662">
        <w:rPr>
          <w:rFonts w:ascii="Arial" w:hAnsi="Arial" w:cs="Arial"/>
          <w:sz w:val="24"/>
          <w:szCs w:val="24"/>
        </w:rPr>
        <w:t>:</w:t>
      </w:r>
      <w:r w:rsidR="00335172">
        <w:rPr>
          <w:rFonts w:ascii="Arial" w:hAnsi="Arial" w:cs="Arial"/>
          <w:sz w:val="24"/>
          <w:szCs w:val="24"/>
        </w:rPr>
        <w:t>0</w:t>
      </w:r>
      <w:r w:rsidR="00D33662">
        <w:rPr>
          <w:rFonts w:ascii="Arial" w:hAnsi="Arial" w:cs="Arial"/>
          <w:sz w:val="24"/>
          <w:szCs w:val="24"/>
        </w:rPr>
        <w:t xml:space="preserve">0 </w:t>
      </w:r>
      <w:r w:rsidR="00DE4584">
        <w:rPr>
          <w:rFonts w:ascii="Arial" w:hAnsi="Arial" w:cs="Arial"/>
          <w:sz w:val="24"/>
          <w:szCs w:val="24"/>
        </w:rPr>
        <w:t>nueve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7A1E71">
        <w:rPr>
          <w:rFonts w:ascii="Arial" w:hAnsi="Arial" w:cs="Arial"/>
          <w:sz w:val="24"/>
          <w:szCs w:val="24"/>
        </w:rPr>
        <w:t xml:space="preserve">horas </w:t>
      </w:r>
      <w:r w:rsidR="00335172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 xml:space="preserve">miércoles </w:t>
      </w:r>
      <w:r w:rsidR="00D33662">
        <w:rPr>
          <w:rFonts w:ascii="Arial" w:hAnsi="Arial" w:cs="Arial"/>
          <w:sz w:val="24"/>
          <w:szCs w:val="24"/>
        </w:rPr>
        <w:t>1</w:t>
      </w:r>
      <w:r w:rsidR="00DE45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4E29B9">
        <w:rPr>
          <w:rFonts w:ascii="Arial" w:hAnsi="Arial" w:cs="Arial"/>
          <w:sz w:val="24"/>
          <w:szCs w:val="24"/>
        </w:rPr>
        <w:t>Octubre</w:t>
      </w:r>
      <w:r w:rsidR="00DE45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2018 dos mil diecioc</w:t>
      </w:r>
      <w:r w:rsidR="007A1E71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>
        <w:rPr>
          <w:rFonts w:ascii="Arial" w:hAnsi="Arial" w:cs="Arial"/>
          <w:sz w:val="24"/>
          <w:szCs w:val="24"/>
        </w:rPr>
        <w:t xml:space="preserve"> la Primera 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>Mario Camarena González Rubio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4E29B9">
        <w:rPr>
          <w:rFonts w:ascii="Arial" w:hAnsi="Arial" w:cs="Arial"/>
          <w:sz w:val="24"/>
          <w:szCs w:val="24"/>
        </w:rPr>
        <w:t>dilicia; y estando convocadas las regidora</w:t>
      </w:r>
      <w:r>
        <w:rPr>
          <w:rFonts w:ascii="Arial" w:hAnsi="Arial" w:cs="Arial"/>
          <w:sz w:val="24"/>
          <w:szCs w:val="24"/>
        </w:rPr>
        <w:t>s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DE4584">
        <w:rPr>
          <w:rFonts w:ascii="Arial" w:hAnsi="Arial" w:cs="Arial"/>
          <w:sz w:val="24"/>
          <w:szCs w:val="24"/>
        </w:rPr>
        <w:t xml:space="preserve">Lic. Alejandra Jiménez Zepeda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celebrar  la Primera Sesión Ordinaria de la Comisión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D33662">
        <w:rPr>
          <w:rFonts w:ascii="Arial" w:hAnsi="Arial" w:cs="Arial"/>
          <w:sz w:val="24"/>
          <w:szCs w:val="24"/>
        </w:rPr>
        <w:t>: -----------</w:t>
      </w:r>
      <w:r w:rsidR="00261646" w:rsidRPr="00453651">
        <w:rPr>
          <w:rFonts w:ascii="Arial" w:hAnsi="Arial" w:cs="Arial"/>
          <w:sz w:val="24"/>
          <w:szCs w:val="24"/>
        </w:rPr>
        <w:t>------------------------------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declaración de Quórum legal.-----------------------------------</w:t>
      </w:r>
      <w:r>
        <w:rPr>
          <w:rFonts w:ascii="Arial" w:hAnsi="Arial" w:cs="Arial"/>
          <w:sz w:val="24"/>
          <w:szCs w:val="24"/>
        </w:rPr>
        <w:t>---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día.------------------------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Declaración de la Formal Instalación de la Comisión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>
        <w:rPr>
          <w:rFonts w:ascii="Arial" w:hAnsi="Arial" w:cs="Arial"/>
          <w:sz w:val="24"/>
          <w:szCs w:val="24"/>
        </w:rPr>
        <w:t>.</w:t>
      </w:r>
      <w:r w:rsidR="00D33662">
        <w:rPr>
          <w:rFonts w:ascii="Arial" w:hAnsi="Arial" w:cs="Arial"/>
          <w:sz w:val="24"/>
          <w:szCs w:val="24"/>
        </w:rPr>
        <w:t>---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Nombramiento del Secretario Técnico y vocal.---------------------------------------------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Varios.-------------------------------------------------------------------------------------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Clausura.---------------------------------------------------------------------------------------------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>el Presidente Municipal I.A.Z. Mario Camarena Gonzá</w:t>
      </w:r>
      <w:r w:rsidR="004E29B9">
        <w:rPr>
          <w:rFonts w:ascii="Arial" w:hAnsi="Arial" w:cs="Arial"/>
          <w:sz w:val="24"/>
          <w:szCs w:val="24"/>
        </w:rPr>
        <w:t>lez Rubio, da la bienvenida a la</w:t>
      </w:r>
      <w:r w:rsidR="007379A4">
        <w:rPr>
          <w:rFonts w:ascii="Arial" w:hAnsi="Arial" w:cs="Arial"/>
          <w:sz w:val="24"/>
          <w:szCs w:val="24"/>
        </w:rPr>
        <w:t>s regidor</w:t>
      </w:r>
      <w:r w:rsidR="004E2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6F2CFF">
        <w:rPr>
          <w:rFonts w:ascii="Arial" w:hAnsi="Arial" w:cs="Arial"/>
          <w:sz w:val="24"/>
          <w:szCs w:val="24"/>
        </w:rPr>
        <w:t>Primera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DE4584">
        <w:rPr>
          <w:rFonts w:ascii="Arial" w:hAnsi="Arial" w:cs="Arial"/>
          <w:sz w:val="24"/>
          <w:szCs w:val="24"/>
        </w:rPr>
        <w:t>09</w:t>
      </w:r>
      <w:r w:rsidR="00A65444">
        <w:rPr>
          <w:rFonts w:ascii="Arial" w:hAnsi="Arial" w:cs="Arial"/>
          <w:sz w:val="24"/>
          <w:szCs w:val="24"/>
        </w:rPr>
        <w:t>:</w:t>
      </w:r>
      <w:r w:rsidR="00261646">
        <w:rPr>
          <w:rFonts w:ascii="Arial" w:hAnsi="Arial" w:cs="Arial"/>
          <w:sz w:val="24"/>
          <w:szCs w:val="24"/>
        </w:rPr>
        <w:t xml:space="preserve">00 </w:t>
      </w:r>
      <w:r w:rsidR="00DE4584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 xml:space="preserve"> horas </w:t>
      </w:r>
      <w:r w:rsidR="00D33662">
        <w:rPr>
          <w:rFonts w:ascii="Arial" w:hAnsi="Arial" w:cs="Arial"/>
          <w:sz w:val="24"/>
          <w:szCs w:val="24"/>
        </w:rPr>
        <w:t xml:space="preserve">del día </w:t>
      </w:r>
      <w:r w:rsidR="00261646">
        <w:rPr>
          <w:rFonts w:ascii="Arial" w:hAnsi="Arial" w:cs="Arial"/>
          <w:sz w:val="24"/>
          <w:szCs w:val="24"/>
        </w:rPr>
        <w:t xml:space="preserve">viernes </w:t>
      </w:r>
      <w:r w:rsidR="00D33662">
        <w:rPr>
          <w:rFonts w:ascii="Arial" w:hAnsi="Arial" w:cs="Arial"/>
          <w:sz w:val="24"/>
          <w:szCs w:val="24"/>
        </w:rPr>
        <w:t>1</w:t>
      </w:r>
      <w:r w:rsidR="00DE4584">
        <w:rPr>
          <w:rFonts w:ascii="Arial" w:hAnsi="Arial" w:cs="Arial"/>
          <w:sz w:val="24"/>
          <w:szCs w:val="24"/>
        </w:rPr>
        <w:t>7</w:t>
      </w:r>
      <w:r w:rsidR="00D33662">
        <w:rPr>
          <w:rFonts w:ascii="Arial" w:hAnsi="Arial" w:cs="Arial"/>
          <w:sz w:val="24"/>
          <w:szCs w:val="24"/>
        </w:rPr>
        <w:t xml:space="preserve"> diec</w:t>
      </w:r>
      <w:r w:rsidR="00261646">
        <w:rPr>
          <w:rFonts w:ascii="Arial" w:hAnsi="Arial" w:cs="Arial"/>
          <w:sz w:val="24"/>
          <w:szCs w:val="24"/>
        </w:rPr>
        <w:t>i</w:t>
      </w:r>
      <w:r w:rsidR="00DE4584">
        <w:rPr>
          <w:rFonts w:ascii="Arial" w:hAnsi="Arial" w:cs="Arial"/>
          <w:sz w:val="24"/>
          <w:szCs w:val="24"/>
        </w:rPr>
        <w:t>siete</w:t>
      </w:r>
      <w:r w:rsidR="006F2CFF">
        <w:rPr>
          <w:rFonts w:ascii="Arial" w:hAnsi="Arial" w:cs="Arial"/>
          <w:sz w:val="24"/>
          <w:szCs w:val="24"/>
        </w:rPr>
        <w:t xml:space="preserve"> de Octubr</w:t>
      </w:r>
      <w:r w:rsidR="001C1451">
        <w:rPr>
          <w:rFonts w:ascii="Arial" w:hAnsi="Arial" w:cs="Arial"/>
          <w:sz w:val="24"/>
          <w:szCs w:val="24"/>
        </w:rPr>
        <w:t>e del 2018 dos mil dieciocho,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  <w:r w:rsidR="00DE4584">
        <w:rPr>
          <w:rFonts w:ascii="Arial" w:hAnsi="Arial" w:cs="Arial"/>
          <w:sz w:val="24"/>
          <w:szCs w:val="24"/>
        </w:rPr>
        <w:t>------------------------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DE4584">
        <w:rPr>
          <w:rFonts w:ascii="Arial" w:hAnsi="Arial" w:cs="Arial"/>
          <w:sz w:val="24"/>
          <w:szCs w:val="24"/>
        </w:rPr>
        <w:t>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E4584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Lic. Alejandra Jiménez Zepeda</w:t>
      </w:r>
      <w:r>
        <w:rPr>
          <w:rFonts w:ascii="Arial" w:hAnsi="Arial" w:cs="Arial"/>
          <w:sz w:val="24"/>
          <w:szCs w:val="24"/>
        </w:rPr>
        <w:t>. Presente.-------</w:t>
      </w:r>
      <w:r w:rsidR="00DE4584">
        <w:rPr>
          <w:rFonts w:ascii="Arial" w:hAnsi="Arial" w:cs="Arial"/>
          <w:sz w:val="24"/>
          <w:szCs w:val="24"/>
        </w:rPr>
        <w:t>--------------------------------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  <w:r w:rsidR="00DE4584">
        <w:rPr>
          <w:rFonts w:ascii="Arial" w:hAnsi="Arial" w:cs="Arial"/>
          <w:sz w:val="24"/>
          <w:szCs w:val="24"/>
        </w:rPr>
        <w:t>--------------------------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>I.A.Z. Mario Camarena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convocatoria de fecha 1</w:t>
      </w:r>
      <w:r w:rsidR="00DE4584">
        <w:rPr>
          <w:rFonts w:ascii="Arial" w:hAnsi="Arial" w:cs="Arial"/>
          <w:sz w:val="24"/>
          <w:szCs w:val="24"/>
        </w:rPr>
        <w:t>6</w:t>
      </w:r>
      <w:r w:rsidR="00261646">
        <w:rPr>
          <w:rFonts w:ascii="Arial" w:hAnsi="Arial" w:cs="Arial"/>
          <w:sz w:val="24"/>
          <w:szCs w:val="24"/>
        </w:rPr>
        <w:t xml:space="preserve"> </w:t>
      </w:r>
      <w:r w:rsidR="004E29B9">
        <w:rPr>
          <w:rFonts w:ascii="Arial" w:hAnsi="Arial" w:cs="Arial"/>
          <w:sz w:val="24"/>
          <w:szCs w:val="24"/>
        </w:rPr>
        <w:t>dieciséis</w:t>
      </w:r>
      <w:r>
        <w:rPr>
          <w:rFonts w:ascii="Arial" w:hAnsi="Arial" w:cs="Arial"/>
          <w:sz w:val="24"/>
          <w:szCs w:val="24"/>
        </w:rPr>
        <w:t xml:space="preserve"> de octubre del 2018 dos mil dieciocho,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4E29B9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1451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3.- Declaración de la Formal Instalación de la Comis</w:t>
      </w:r>
      <w:r w:rsidR="00D33662">
        <w:rPr>
          <w:rFonts w:ascii="Arial" w:hAnsi="Arial" w:cs="Arial"/>
          <w:b/>
          <w:sz w:val="24"/>
          <w:szCs w:val="24"/>
        </w:rPr>
        <w:t>ión Edilicia de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 w:rsidRPr="00261646">
        <w:rPr>
          <w:rFonts w:ascii="Arial" w:hAnsi="Arial" w:cs="Arial"/>
          <w:b/>
          <w:sz w:val="24"/>
          <w:szCs w:val="24"/>
        </w:rPr>
        <w:t>Seguridad Pública y Tránsito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En cumplimiento al punto </w:t>
      </w:r>
      <w:r w:rsidR="00175A15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3 tres del orden del </w:t>
      </w:r>
      <w:r w:rsidR="00175A15">
        <w:rPr>
          <w:rFonts w:ascii="Arial" w:hAnsi="Arial" w:cs="Arial"/>
          <w:sz w:val="24"/>
          <w:szCs w:val="24"/>
        </w:rPr>
        <w:t>día</w:t>
      </w:r>
      <w:r w:rsidR="007379A4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el I.A.Z. Mario Camarena González Rubio</w:t>
      </w:r>
      <w:r w:rsidR="00175A15">
        <w:rPr>
          <w:rFonts w:ascii="Arial" w:hAnsi="Arial" w:cs="Arial"/>
          <w:sz w:val="24"/>
          <w:szCs w:val="24"/>
        </w:rPr>
        <w:t>, presidente de la Comisión, procede a hacer oficial y formalmente la instalación de la Comis</w:t>
      </w:r>
      <w:r w:rsidR="00D33662">
        <w:rPr>
          <w:rFonts w:ascii="Arial" w:hAnsi="Arial" w:cs="Arial"/>
          <w:sz w:val="24"/>
          <w:szCs w:val="24"/>
        </w:rPr>
        <w:t xml:space="preserve">ión Edilicia de </w:t>
      </w:r>
      <w:r w:rsidR="00DE4584">
        <w:rPr>
          <w:rFonts w:ascii="Arial" w:hAnsi="Arial" w:cs="Arial"/>
          <w:sz w:val="24"/>
          <w:szCs w:val="24"/>
        </w:rPr>
        <w:t>Gobernación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175A15">
        <w:rPr>
          <w:rFonts w:ascii="Arial" w:hAnsi="Arial" w:cs="Arial"/>
          <w:sz w:val="24"/>
          <w:szCs w:val="24"/>
        </w:rPr>
        <w:t>del Ayuntamiento de Etzatlán, Jalisco, Administración 2018-2</w:t>
      </w:r>
      <w:r w:rsidR="00DE4584">
        <w:rPr>
          <w:rFonts w:ascii="Arial" w:hAnsi="Arial" w:cs="Arial"/>
          <w:sz w:val="24"/>
          <w:szCs w:val="24"/>
        </w:rPr>
        <w:t>021, por lo que siendo las 09</w:t>
      </w:r>
      <w:r w:rsidR="00D33662">
        <w:rPr>
          <w:rFonts w:ascii="Arial" w:hAnsi="Arial" w:cs="Arial"/>
          <w:sz w:val="24"/>
          <w:szCs w:val="24"/>
        </w:rPr>
        <w:t>:</w:t>
      </w:r>
      <w:r w:rsidR="00261646">
        <w:rPr>
          <w:rFonts w:ascii="Arial" w:hAnsi="Arial" w:cs="Arial"/>
          <w:sz w:val="24"/>
          <w:szCs w:val="24"/>
        </w:rPr>
        <w:t>1</w:t>
      </w:r>
      <w:r w:rsidR="00A65444">
        <w:rPr>
          <w:rFonts w:ascii="Arial" w:hAnsi="Arial" w:cs="Arial"/>
          <w:sz w:val="24"/>
          <w:szCs w:val="24"/>
        </w:rPr>
        <w:t xml:space="preserve">0 </w:t>
      </w:r>
      <w:r w:rsidR="00DE4584">
        <w:rPr>
          <w:rFonts w:ascii="Arial" w:hAnsi="Arial" w:cs="Arial"/>
          <w:sz w:val="24"/>
          <w:szCs w:val="24"/>
        </w:rPr>
        <w:t>nueve</w:t>
      </w:r>
      <w:r w:rsidR="00261646">
        <w:rPr>
          <w:rFonts w:ascii="Arial" w:hAnsi="Arial" w:cs="Arial"/>
          <w:sz w:val="24"/>
          <w:szCs w:val="24"/>
        </w:rPr>
        <w:t xml:space="preserve"> </w:t>
      </w:r>
      <w:r w:rsidR="00175A15">
        <w:rPr>
          <w:rFonts w:ascii="Arial" w:hAnsi="Arial" w:cs="Arial"/>
          <w:sz w:val="24"/>
          <w:szCs w:val="24"/>
        </w:rPr>
        <w:t xml:space="preserve">horas con </w:t>
      </w:r>
      <w:r w:rsidR="00261646">
        <w:rPr>
          <w:rFonts w:ascii="Arial" w:hAnsi="Arial" w:cs="Arial"/>
          <w:sz w:val="24"/>
          <w:szCs w:val="24"/>
        </w:rPr>
        <w:t>diez minutos del día 1</w:t>
      </w:r>
      <w:r w:rsidR="00DE4584">
        <w:rPr>
          <w:rFonts w:ascii="Arial" w:hAnsi="Arial" w:cs="Arial"/>
          <w:sz w:val="24"/>
          <w:szCs w:val="24"/>
        </w:rPr>
        <w:t>7</w:t>
      </w:r>
      <w:r w:rsidR="00D33662">
        <w:rPr>
          <w:rFonts w:ascii="Arial" w:hAnsi="Arial" w:cs="Arial"/>
          <w:sz w:val="24"/>
          <w:szCs w:val="24"/>
        </w:rPr>
        <w:t xml:space="preserve"> dieci</w:t>
      </w:r>
      <w:r w:rsidR="00DE4584">
        <w:rPr>
          <w:rFonts w:ascii="Arial" w:hAnsi="Arial" w:cs="Arial"/>
          <w:sz w:val="24"/>
          <w:szCs w:val="24"/>
        </w:rPr>
        <w:t>siete</w:t>
      </w:r>
      <w:r w:rsidR="00261646">
        <w:rPr>
          <w:rFonts w:ascii="Arial" w:hAnsi="Arial" w:cs="Arial"/>
          <w:sz w:val="24"/>
          <w:szCs w:val="24"/>
        </w:rPr>
        <w:t xml:space="preserve"> </w:t>
      </w:r>
      <w:r w:rsidR="00175A15">
        <w:rPr>
          <w:rFonts w:ascii="Arial" w:hAnsi="Arial" w:cs="Arial"/>
          <w:sz w:val="24"/>
          <w:szCs w:val="24"/>
        </w:rPr>
        <w:t>de Octubre del año en curso se declara formalmente instalada por mayoría de votos de los regidores presentes</w:t>
      </w:r>
      <w:r w:rsidR="00D33662">
        <w:rPr>
          <w:rFonts w:ascii="Arial" w:hAnsi="Arial" w:cs="Arial"/>
          <w:sz w:val="24"/>
          <w:szCs w:val="24"/>
        </w:rPr>
        <w:t xml:space="preserve"> la Comisión de</w:t>
      </w:r>
      <w:r w:rsidR="004E29B9">
        <w:rPr>
          <w:rFonts w:ascii="Arial" w:hAnsi="Arial" w:cs="Arial"/>
          <w:sz w:val="24"/>
          <w:szCs w:val="24"/>
        </w:rPr>
        <w:t xml:space="preserve"> Gobernación</w:t>
      </w:r>
      <w:r w:rsidR="00175A15">
        <w:rPr>
          <w:rFonts w:ascii="Arial" w:hAnsi="Arial" w:cs="Arial"/>
          <w:sz w:val="24"/>
          <w:szCs w:val="24"/>
        </w:rPr>
        <w:t>.--</w:t>
      </w:r>
      <w:r w:rsidR="00FD1776">
        <w:rPr>
          <w:rFonts w:ascii="Arial" w:hAnsi="Arial" w:cs="Arial"/>
          <w:sz w:val="24"/>
          <w:szCs w:val="24"/>
        </w:rPr>
        <w:t>---------------------</w:t>
      </w:r>
      <w:r w:rsidR="004E29B9">
        <w:rPr>
          <w:rFonts w:ascii="Arial" w:hAnsi="Arial" w:cs="Arial"/>
          <w:sz w:val="24"/>
          <w:szCs w:val="24"/>
        </w:rPr>
        <w:t>---------------------</w:t>
      </w:r>
    </w:p>
    <w:p w:rsidR="00175A15" w:rsidRDefault="001C1451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 Nombramiento del Secretario Técnico y vocal.-</w:t>
      </w:r>
      <w:r>
        <w:rPr>
          <w:rFonts w:ascii="Arial" w:hAnsi="Arial" w:cs="Arial"/>
          <w:sz w:val="24"/>
          <w:szCs w:val="24"/>
        </w:rPr>
        <w:t xml:space="preserve"> Continuando con el desahogo del cuarto punto del orden del </w:t>
      </w:r>
      <w:r w:rsidR="00E45E04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el Presidente de la comisión I.A.Z. Mario Camarena González Rubio</w:t>
      </w:r>
      <w:r w:rsidR="00E45E04">
        <w:rPr>
          <w:rFonts w:ascii="Arial" w:hAnsi="Arial" w:cs="Arial"/>
          <w:sz w:val="24"/>
          <w:szCs w:val="24"/>
        </w:rPr>
        <w:t>, señala la nece</w:t>
      </w:r>
      <w:r w:rsidR="00860A74">
        <w:rPr>
          <w:rFonts w:ascii="Arial" w:hAnsi="Arial" w:cs="Arial"/>
          <w:sz w:val="24"/>
          <w:szCs w:val="24"/>
        </w:rPr>
        <w:t>sidad de nombrar un Secretario T</w:t>
      </w:r>
      <w:r w:rsidR="00E45E04">
        <w:rPr>
          <w:rFonts w:ascii="Arial" w:hAnsi="Arial" w:cs="Arial"/>
          <w:sz w:val="24"/>
          <w:szCs w:val="24"/>
        </w:rPr>
        <w:t xml:space="preserve">écnico y por ende el Vocal </w:t>
      </w:r>
      <w:r w:rsidR="004E29B9">
        <w:rPr>
          <w:rFonts w:ascii="Arial" w:hAnsi="Arial" w:cs="Arial"/>
          <w:sz w:val="24"/>
          <w:szCs w:val="24"/>
        </w:rPr>
        <w:t>de la Comisión, por lo cual pongo</w:t>
      </w:r>
      <w:r w:rsidR="00E45E04">
        <w:rPr>
          <w:rFonts w:ascii="Arial" w:hAnsi="Arial" w:cs="Arial"/>
          <w:sz w:val="24"/>
          <w:szCs w:val="24"/>
        </w:rPr>
        <w:t xml:space="preserve"> a su consideració</w:t>
      </w:r>
      <w:r w:rsidR="00FD1776">
        <w:rPr>
          <w:rFonts w:ascii="Arial" w:hAnsi="Arial" w:cs="Arial"/>
          <w:sz w:val="24"/>
          <w:szCs w:val="24"/>
        </w:rPr>
        <w:t>n y propongo a</w:t>
      </w:r>
      <w:r w:rsidR="00DE4584">
        <w:rPr>
          <w:rFonts w:ascii="Arial" w:hAnsi="Arial" w:cs="Arial"/>
          <w:sz w:val="24"/>
          <w:szCs w:val="24"/>
        </w:rPr>
        <w:t xml:space="preserve"> la Regidora L.E.M. María Luisa Ponce García</w:t>
      </w:r>
      <w:r w:rsidR="00E45E04">
        <w:rPr>
          <w:rFonts w:ascii="Arial" w:hAnsi="Arial" w:cs="Arial"/>
          <w:sz w:val="24"/>
          <w:szCs w:val="24"/>
        </w:rPr>
        <w:t>, como Secretario Técnico, si no existe inconveniente de su parte; en uso de la voz</w:t>
      </w:r>
      <w:r w:rsidR="00FD1776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 xml:space="preserve">a la Regidora L.E.M. María Luisa Ponce García </w:t>
      </w:r>
      <w:r w:rsidR="00E45E04">
        <w:rPr>
          <w:rFonts w:ascii="Arial" w:hAnsi="Arial" w:cs="Arial"/>
          <w:sz w:val="24"/>
          <w:szCs w:val="24"/>
        </w:rPr>
        <w:t>comenta que por su parte no existe ningún inconveniente  si así lo deciden los demás miembro</w:t>
      </w:r>
      <w:r w:rsidR="004E29B9">
        <w:rPr>
          <w:rFonts w:ascii="Arial" w:hAnsi="Arial" w:cs="Arial"/>
          <w:sz w:val="24"/>
          <w:szCs w:val="24"/>
        </w:rPr>
        <w:t xml:space="preserve">s de la comisión, por lo que el </w:t>
      </w:r>
      <w:r w:rsidR="00E45E04">
        <w:rPr>
          <w:rFonts w:ascii="Arial" w:hAnsi="Arial" w:cs="Arial"/>
          <w:sz w:val="24"/>
          <w:szCs w:val="24"/>
        </w:rPr>
        <w:t xml:space="preserve">presidente de la comisión solicita se sirvan de levantar la mano quienes estén  a favor de nombrar Secretario Técnico de la </w:t>
      </w:r>
      <w:r w:rsidR="00EF563F">
        <w:rPr>
          <w:rFonts w:ascii="Arial" w:hAnsi="Arial" w:cs="Arial"/>
          <w:sz w:val="24"/>
          <w:szCs w:val="24"/>
        </w:rPr>
        <w:t>Comisión</w:t>
      </w:r>
      <w:r w:rsidR="00E45E04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a la Regidora L.E.M. María Luisa Ponce García</w:t>
      </w:r>
      <w:r w:rsidR="00EF563F">
        <w:rPr>
          <w:rFonts w:ascii="Arial" w:hAnsi="Arial" w:cs="Arial"/>
          <w:sz w:val="24"/>
          <w:szCs w:val="24"/>
        </w:rPr>
        <w:t>, por exclusión a los demás miembros como vocales de la Comisión. Por lo que con 3 votos de los ediles presentes queda aprobado por mayoría  el nombramiento del Secretario Técnico de la Comisi</w:t>
      </w:r>
      <w:r w:rsidR="00860A74">
        <w:rPr>
          <w:rFonts w:ascii="Arial" w:hAnsi="Arial" w:cs="Arial"/>
          <w:sz w:val="24"/>
          <w:szCs w:val="24"/>
        </w:rPr>
        <w:t>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860A74">
        <w:rPr>
          <w:rFonts w:ascii="Arial" w:hAnsi="Arial" w:cs="Arial"/>
          <w:sz w:val="24"/>
          <w:szCs w:val="24"/>
        </w:rPr>
        <w:t>.--</w:t>
      </w:r>
      <w:r w:rsidR="00FD1776">
        <w:rPr>
          <w:rFonts w:ascii="Arial" w:hAnsi="Arial" w:cs="Arial"/>
          <w:sz w:val="24"/>
          <w:szCs w:val="24"/>
        </w:rPr>
        <w:t>---------------------------------------------------------------------</w:t>
      </w:r>
      <w:r w:rsidR="00DE4584">
        <w:rPr>
          <w:rFonts w:ascii="Arial" w:hAnsi="Arial" w:cs="Arial"/>
          <w:sz w:val="24"/>
          <w:szCs w:val="24"/>
        </w:rPr>
        <w:t>---------------------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PUNTO DE ACUERDO</w:t>
      </w: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563F">
        <w:rPr>
          <w:rFonts w:ascii="Arial" w:hAnsi="Arial" w:cs="Arial"/>
          <w:b/>
          <w:sz w:val="24"/>
          <w:szCs w:val="24"/>
        </w:rPr>
        <w:t>ÚNICO.-</w:t>
      </w:r>
      <w:r>
        <w:rPr>
          <w:rFonts w:ascii="Arial" w:hAnsi="Arial" w:cs="Arial"/>
          <w:sz w:val="24"/>
          <w:szCs w:val="24"/>
        </w:rPr>
        <w:t xml:space="preserve"> Se aprueba el nombrami</w:t>
      </w:r>
      <w:r w:rsidR="00FD1776">
        <w:rPr>
          <w:rFonts w:ascii="Arial" w:hAnsi="Arial" w:cs="Arial"/>
          <w:sz w:val="24"/>
          <w:szCs w:val="24"/>
        </w:rPr>
        <w:t xml:space="preserve">ento </w:t>
      </w:r>
      <w:r w:rsidR="00DE4584">
        <w:rPr>
          <w:rFonts w:ascii="Arial" w:hAnsi="Arial" w:cs="Arial"/>
          <w:sz w:val="24"/>
          <w:szCs w:val="24"/>
        </w:rPr>
        <w:t>de la Regidora</w:t>
      </w:r>
      <w:r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, Como Secretario Técnico de</w:t>
      </w:r>
      <w:r w:rsidR="00860A74">
        <w:rPr>
          <w:rFonts w:ascii="Arial" w:hAnsi="Arial" w:cs="Arial"/>
          <w:sz w:val="24"/>
          <w:szCs w:val="24"/>
        </w:rPr>
        <w:t xml:space="preserve"> la Comisión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 w:rsidR="00860A74">
        <w:rPr>
          <w:rFonts w:ascii="Arial" w:hAnsi="Arial" w:cs="Arial"/>
          <w:sz w:val="24"/>
          <w:szCs w:val="24"/>
        </w:rPr>
        <w:t>y Como vocal a</w:t>
      </w:r>
      <w:r w:rsidR="00860F1E">
        <w:rPr>
          <w:rFonts w:ascii="Arial" w:hAnsi="Arial" w:cs="Arial"/>
          <w:sz w:val="24"/>
          <w:szCs w:val="24"/>
        </w:rPr>
        <w:t xml:space="preserve"> </w:t>
      </w:r>
      <w:r w:rsidR="00FD1776">
        <w:rPr>
          <w:rFonts w:ascii="Arial" w:hAnsi="Arial" w:cs="Arial"/>
          <w:sz w:val="24"/>
          <w:szCs w:val="24"/>
        </w:rPr>
        <w:t>la</w:t>
      </w:r>
      <w:r w:rsidR="00860F1E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Lic. Alejandra Jiménez Zepeda</w:t>
      </w:r>
      <w:r w:rsidR="00860A74">
        <w:rPr>
          <w:rFonts w:ascii="Arial" w:hAnsi="Arial" w:cs="Arial"/>
          <w:sz w:val="24"/>
          <w:szCs w:val="24"/>
        </w:rPr>
        <w:t>.</w:t>
      </w:r>
      <w:r w:rsidR="00860F1E" w:rsidRPr="00860F1E">
        <w:rPr>
          <w:rFonts w:ascii="Arial" w:hAnsi="Arial" w:cs="Arial"/>
          <w:sz w:val="24"/>
          <w:szCs w:val="24"/>
        </w:rPr>
        <w:t xml:space="preserve"> </w:t>
      </w:r>
      <w:r w:rsidR="00860F1E">
        <w:rPr>
          <w:rFonts w:ascii="Arial" w:hAnsi="Arial" w:cs="Arial"/>
          <w:sz w:val="24"/>
          <w:szCs w:val="24"/>
        </w:rPr>
        <w:t>-------------------</w:t>
      </w:r>
      <w:r w:rsidR="00DE4584">
        <w:rPr>
          <w:rFonts w:ascii="Arial" w:hAnsi="Arial" w:cs="Arial"/>
          <w:sz w:val="24"/>
          <w:szCs w:val="24"/>
        </w:rPr>
        <w:t>-----------------------------------</w:t>
      </w:r>
    </w:p>
    <w:p w:rsidR="00860F1E" w:rsidRDefault="00860F1E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860F1E">
        <w:rPr>
          <w:rFonts w:ascii="Arial" w:hAnsi="Arial" w:cs="Arial"/>
          <w:sz w:val="24"/>
          <w:szCs w:val="24"/>
        </w:rPr>
        <w:t xml:space="preserve"> El I.A.Z. Mario Camarena González Rubio</w:t>
      </w:r>
      <w:r w:rsidR="00A65444">
        <w:rPr>
          <w:rFonts w:ascii="Arial" w:hAnsi="Arial" w:cs="Arial"/>
          <w:sz w:val="24"/>
          <w:szCs w:val="24"/>
        </w:rPr>
        <w:t>, presidente de la comisión</w:t>
      </w:r>
      <w:r w:rsidR="00860F1E">
        <w:rPr>
          <w:rFonts w:ascii="Arial" w:hAnsi="Arial" w:cs="Arial"/>
          <w:sz w:val="24"/>
          <w:szCs w:val="24"/>
        </w:rPr>
        <w:t xml:space="preserve">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 xml:space="preserve">ticular que deseen </w:t>
      </w:r>
      <w:r w:rsidR="00860F1E">
        <w:rPr>
          <w:rFonts w:ascii="Arial" w:hAnsi="Arial" w:cs="Arial"/>
          <w:sz w:val="24"/>
          <w:szCs w:val="24"/>
        </w:rPr>
        <w:t>tratar, a lo que respondieron los compañeros regidore</w:t>
      </w:r>
      <w:r>
        <w:rPr>
          <w:rFonts w:ascii="Arial" w:hAnsi="Arial" w:cs="Arial"/>
          <w:sz w:val="24"/>
          <w:szCs w:val="24"/>
        </w:rPr>
        <w:t>s que por el momento se reservan sus comentarios para una próxima sesión, por lo que no existiendo puntos por desahogar se procede al</w:t>
      </w:r>
      <w:r w:rsidR="004E29B9">
        <w:rPr>
          <w:rFonts w:ascii="Arial" w:hAnsi="Arial" w:cs="Arial"/>
          <w:sz w:val="24"/>
          <w:szCs w:val="24"/>
        </w:rPr>
        <w:t xml:space="preserve"> sexto punto del orden del día </w:t>
      </w:r>
      <w:r>
        <w:rPr>
          <w:rFonts w:ascii="Arial" w:hAnsi="Arial" w:cs="Arial"/>
          <w:sz w:val="24"/>
          <w:szCs w:val="24"/>
        </w:rPr>
        <w:t xml:space="preserve"> consistente en la clausura.</w:t>
      </w:r>
      <w:r w:rsidR="00860F1E" w:rsidRPr="00860F1E">
        <w:rPr>
          <w:rFonts w:ascii="Arial" w:hAnsi="Arial" w:cs="Arial"/>
          <w:sz w:val="24"/>
          <w:szCs w:val="24"/>
        </w:rPr>
        <w:t xml:space="preserve"> </w:t>
      </w:r>
      <w:r w:rsidR="00860F1E">
        <w:rPr>
          <w:rFonts w:ascii="Arial" w:hAnsi="Arial" w:cs="Arial"/>
          <w:sz w:val="24"/>
          <w:szCs w:val="24"/>
        </w:rPr>
        <w:t>-------------------------------------------------</w:t>
      </w:r>
      <w:r w:rsidR="004E29B9">
        <w:rPr>
          <w:rFonts w:ascii="Arial" w:hAnsi="Arial" w:cs="Arial"/>
          <w:sz w:val="24"/>
          <w:szCs w:val="24"/>
        </w:rPr>
        <w:t>-</w:t>
      </w: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0F1E" w:rsidRDefault="00860F1E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>El Presidente de la comisión I.A.Z. Mario Camarena González Rubio</w:t>
      </w:r>
      <w:r w:rsidR="006E652F">
        <w:rPr>
          <w:rFonts w:ascii="Arial" w:hAnsi="Arial" w:cs="Arial"/>
          <w:sz w:val="24"/>
          <w:szCs w:val="24"/>
        </w:rPr>
        <w:t>, da por terminada la Primera Sesión Ordinaria de la Comis</w:t>
      </w:r>
      <w:r w:rsidR="00860A74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FD1776">
        <w:rPr>
          <w:rFonts w:ascii="Arial" w:hAnsi="Arial" w:cs="Arial"/>
          <w:sz w:val="24"/>
          <w:szCs w:val="24"/>
        </w:rPr>
        <w:t>,</w:t>
      </w:r>
      <w:r w:rsidR="00DE4584">
        <w:rPr>
          <w:rFonts w:ascii="Arial" w:hAnsi="Arial" w:cs="Arial"/>
          <w:sz w:val="24"/>
          <w:szCs w:val="24"/>
        </w:rPr>
        <w:t xml:space="preserve"> siendo las 09</w:t>
      </w:r>
      <w:r w:rsidR="00860A74">
        <w:rPr>
          <w:rFonts w:ascii="Arial" w:hAnsi="Arial" w:cs="Arial"/>
          <w:sz w:val="24"/>
          <w:szCs w:val="24"/>
        </w:rPr>
        <w:t>:</w:t>
      </w:r>
      <w:r w:rsidR="00FD1776">
        <w:rPr>
          <w:rFonts w:ascii="Arial" w:hAnsi="Arial" w:cs="Arial"/>
          <w:sz w:val="24"/>
          <w:szCs w:val="24"/>
        </w:rPr>
        <w:t>3</w:t>
      </w:r>
      <w:r w:rsidR="00A65444">
        <w:rPr>
          <w:rFonts w:ascii="Arial" w:hAnsi="Arial" w:cs="Arial"/>
          <w:sz w:val="24"/>
          <w:szCs w:val="24"/>
        </w:rPr>
        <w:t xml:space="preserve">0 </w:t>
      </w:r>
      <w:r w:rsidR="00DE4584">
        <w:rPr>
          <w:rFonts w:ascii="Arial" w:hAnsi="Arial" w:cs="Arial"/>
          <w:sz w:val="24"/>
          <w:szCs w:val="24"/>
        </w:rPr>
        <w:t>nueve</w:t>
      </w:r>
      <w:r w:rsidR="006E652F">
        <w:rPr>
          <w:rFonts w:ascii="Arial" w:hAnsi="Arial" w:cs="Arial"/>
          <w:sz w:val="24"/>
          <w:szCs w:val="24"/>
        </w:rPr>
        <w:t xml:space="preserve"> horas</w:t>
      </w:r>
      <w:r w:rsidR="00FD1776">
        <w:rPr>
          <w:rFonts w:ascii="Arial" w:hAnsi="Arial" w:cs="Arial"/>
          <w:sz w:val="24"/>
          <w:szCs w:val="24"/>
        </w:rPr>
        <w:t xml:space="preserve"> con treinta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860F1E">
        <w:rPr>
          <w:rFonts w:ascii="Arial" w:hAnsi="Arial" w:cs="Arial"/>
          <w:sz w:val="24"/>
          <w:szCs w:val="24"/>
        </w:rPr>
        <w:t>-------------------------------------------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FD1776">
        <w:rPr>
          <w:rFonts w:ascii="Arial" w:hAnsi="Arial" w:cs="Arial"/>
          <w:sz w:val="24"/>
          <w:szCs w:val="24"/>
        </w:rPr>
        <w:t xml:space="preserve"> Jalisco a 1</w:t>
      </w:r>
      <w:r w:rsidR="00DE45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Octubre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860F1E" w:rsidRDefault="00860F1E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I.A.Z. Mario Camarena González Rubio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4584" w:rsidRDefault="00DE458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</w:t>
      </w:r>
    </w:p>
    <w:p w:rsidR="00DE4584" w:rsidRDefault="00DE458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Alejandra Jiménez Zepeda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DE4584" w:rsidRDefault="00DE458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L.E.M. María Luisa Ponce García 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corresponde al Acta de la Primera 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FD1776">
        <w:rPr>
          <w:rFonts w:ascii="Arial" w:hAnsi="Arial" w:cs="Arial"/>
          <w:sz w:val="24"/>
          <w:szCs w:val="24"/>
        </w:rPr>
        <w:t>018 – 2021, celebrada el día 1</w:t>
      </w:r>
      <w:r w:rsidR="00DE4584">
        <w:rPr>
          <w:rFonts w:ascii="Arial" w:hAnsi="Arial" w:cs="Arial"/>
          <w:sz w:val="24"/>
          <w:szCs w:val="24"/>
        </w:rPr>
        <w:t>7</w:t>
      </w:r>
      <w:r w:rsidR="00FD1776">
        <w:rPr>
          <w:rFonts w:ascii="Arial" w:hAnsi="Arial" w:cs="Arial"/>
          <w:sz w:val="24"/>
          <w:szCs w:val="24"/>
        </w:rPr>
        <w:t xml:space="preserve"> dieci</w:t>
      </w:r>
      <w:r w:rsidR="00DE4584">
        <w:rPr>
          <w:rFonts w:ascii="Arial" w:hAnsi="Arial" w:cs="Arial"/>
          <w:sz w:val="24"/>
          <w:szCs w:val="24"/>
        </w:rPr>
        <w:t>siete</w:t>
      </w:r>
      <w:r>
        <w:rPr>
          <w:rFonts w:ascii="Arial" w:hAnsi="Arial" w:cs="Arial"/>
          <w:sz w:val="24"/>
          <w:szCs w:val="24"/>
        </w:rPr>
        <w:t xml:space="preserve"> de octubre del 2018.-------------------</w:t>
      </w:r>
      <w:r w:rsidR="00FD1776">
        <w:rPr>
          <w:rFonts w:ascii="Arial" w:hAnsi="Arial" w:cs="Arial"/>
          <w:sz w:val="24"/>
          <w:szCs w:val="24"/>
        </w:rPr>
        <w:t>--------------------------</w:t>
      </w:r>
      <w:r w:rsidR="00DE4584">
        <w:rPr>
          <w:rFonts w:ascii="Arial" w:hAnsi="Arial" w:cs="Arial"/>
          <w:sz w:val="24"/>
          <w:szCs w:val="24"/>
        </w:rPr>
        <w:t>-----------------------------------</w:t>
      </w:r>
      <w:r w:rsidR="00FD1776">
        <w:rPr>
          <w:rFonts w:ascii="Arial" w:hAnsi="Arial" w:cs="Arial"/>
          <w:sz w:val="24"/>
          <w:szCs w:val="24"/>
        </w:rPr>
        <w:t>----------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146E90"/>
    <w:rsid w:val="00175A15"/>
    <w:rsid w:val="001C1451"/>
    <w:rsid w:val="00261646"/>
    <w:rsid w:val="002B2DC2"/>
    <w:rsid w:val="002E10D6"/>
    <w:rsid w:val="002F750A"/>
    <w:rsid w:val="00335172"/>
    <w:rsid w:val="0037334C"/>
    <w:rsid w:val="003A607C"/>
    <w:rsid w:val="004500C0"/>
    <w:rsid w:val="00453651"/>
    <w:rsid w:val="00483F64"/>
    <w:rsid w:val="004A3731"/>
    <w:rsid w:val="004E29B9"/>
    <w:rsid w:val="006E652F"/>
    <w:rsid w:val="006F2CFF"/>
    <w:rsid w:val="007379A4"/>
    <w:rsid w:val="007A1E71"/>
    <w:rsid w:val="00822645"/>
    <w:rsid w:val="00860A74"/>
    <w:rsid w:val="00860F1E"/>
    <w:rsid w:val="008B0E5E"/>
    <w:rsid w:val="00A65444"/>
    <w:rsid w:val="00BA7BD7"/>
    <w:rsid w:val="00BF4438"/>
    <w:rsid w:val="00BF5E28"/>
    <w:rsid w:val="00C43713"/>
    <w:rsid w:val="00C472EA"/>
    <w:rsid w:val="00D33662"/>
    <w:rsid w:val="00DB0A18"/>
    <w:rsid w:val="00DE21AF"/>
    <w:rsid w:val="00DE4580"/>
    <w:rsid w:val="00DE4584"/>
    <w:rsid w:val="00E45E04"/>
    <w:rsid w:val="00E87C81"/>
    <w:rsid w:val="00E91320"/>
    <w:rsid w:val="00ED64D0"/>
    <w:rsid w:val="00EF563F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2</cp:revision>
  <dcterms:created xsi:type="dcterms:W3CDTF">2019-01-04T19:41:00Z</dcterms:created>
  <dcterms:modified xsi:type="dcterms:W3CDTF">2019-01-04T19:41:00Z</dcterms:modified>
</cp:coreProperties>
</file>