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E6" w:rsidRDefault="00521E40" w:rsidP="007D01F8">
      <w:pPr>
        <w:spacing w:after="0" w:line="240" w:lineRule="auto"/>
        <w:jc w:val="center"/>
        <w:rPr>
          <w:rFonts w:ascii="Arial" w:hAnsi="Arial" w:cs="Arial"/>
          <w:b/>
        </w:rPr>
      </w:pPr>
      <w:r>
        <w:rPr>
          <w:rFonts w:ascii="Arial" w:hAnsi="Arial" w:cs="Arial"/>
          <w:b/>
        </w:rPr>
        <w:t xml:space="preserve">ACTA DE LA </w:t>
      </w:r>
      <w:r w:rsidR="00F036C6">
        <w:rPr>
          <w:rFonts w:ascii="Arial" w:hAnsi="Arial" w:cs="Arial"/>
          <w:b/>
        </w:rPr>
        <w:t>DÉCIMA</w:t>
      </w:r>
      <w:r w:rsidR="007D01F8">
        <w:rPr>
          <w:rFonts w:ascii="Arial" w:hAnsi="Arial" w:cs="Arial"/>
          <w:b/>
        </w:rPr>
        <w:t xml:space="preserve"> 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922C16">
        <w:rPr>
          <w:rFonts w:ascii="Arial" w:hAnsi="Arial" w:cs="Arial"/>
          <w:b/>
        </w:rPr>
        <w:t>EDUCACION</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En la ciudad de Etzatlán</w:t>
      </w:r>
      <w:r w:rsidR="003F4822">
        <w:rPr>
          <w:rFonts w:ascii="Arial" w:hAnsi="Arial" w:cs="Arial"/>
        </w:rPr>
        <w:t>, Jalisco; siendo las 14:00 catorce</w:t>
      </w:r>
      <w:r>
        <w:rPr>
          <w:rFonts w:ascii="Arial" w:hAnsi="Arial" w:cs="Arial"/>
        </w:rPr>
        <w:t xml:space="preserve"> horas</w:t>
      </w:r>
      <w:r w:rsidR="00D50D40">
        <w:rPr>
          <w:rFonts w:ascii="Arial" w:hAnsi="Arial" w:cs="Arial"/>
        </w:rPr>
        <w:t xml:space="preserve"> del día viernes </w:t>
      </w:r>
      <w:r w:rsidR="00F036C6">
        <w:rPr>
          <w:rFonts w:ascii="Arial" w:hAnsi="Arial" w:cs="Arial"/>
        </w:rPr>
        <w:t>30</w:t>
      </w:r>
      <w:r w:rsidR="00D50D40">
        <w:rPr>
          <w:rFonts w:ascii="Arial" w:hAnsi="Arial" w:cs="Arial"/>
        </w:rPr>
        <w:t xml:space="preserve"> de </w:t>
      </w:r>
      <w:r w:rsidR="00F036C6">
        <w:rPr>
          <w:rFonts w:ascii="Arial" w:hAnsi="Arial" w:cs="Arial"/>
        </w:rPr>
        <w:t xml:space="preserve">Agosto </w:t>
      </w:r>
      <w:r w:rsidR="00D11918">
        <w:rPr>
          <w:rFonts w:ascii="Arial" w:hAnsi="Arial" w:cs="Arial"/>
        </w:rPr>
        <w:t>d</w:t>
      </w:r>
      <w:r w:rsidR="00884742">
        <w:rPr>
          <w:rFonts w:ascii="Arial" w:hAnsi="Arial" w:cs="Arial"/>
        </w:rPr>
        <w:t>el 2019 dos mil diecinueve</w:t>
      </w:r>
      <w:r>
        <w:rPr>
          <w:rFonts w:ascii="Arial" w:hAnsi="Arial" w:cs="Arial"/>
        </w:rPr>
        <w:t xml:space="preserve">, en la sala de sesiones del Ayuntamiento, ubicada en el Palacio Municipal de Etzatlán, Jalisco, se </w:t>
      </w:r>
      <w:r w:rsidR="00922C16">
        <w:rPr>
          <w:rFonts w:ascii="Arial" w:hAnsi="Arial" w:cs="Arial"/>
        </w:rPr>
        <w:t>celebró</w:t>
      </w:r>
      <w:r w:rsidR="00D50D40">
        <w:rPr>
          <w:rFonts w:ascii="Arial" w:hAnsi="Arial" w:cs="Arial"/>
        </w:rPr>
        <w:t xml:space="preserve"> la </w:t>
      </w:r>
      <w:r w:rsidR="00F036C6">
        <w:rPr>
          <w:rFonts w:ascii="Arial" w:hAnsi="Arial" w:cs="Arial"/>
        </w:rPr>
        <w:t>Décima</w:t>
      </w:r>
      <w:r>
        <w:rPr>
          <w:rFonts w:ascii="Arial" w:hAnsi="Arial" w:cs="Arial"/>
        </w:rPr>
        <w:t xml:space="preserve"> Sesión Ordinaria de la Comis</w:t>
      </w:r>
      <w:r w:rsidR="00922C16">
        <w:rPr>
          <w:rFonts w:ascii="Arial" w:hAnsi="Arial" w:cs="Arial"/>
        </w:rPr>
        <w:t>ión Edilicia de Educación</w:t>
      </w:r>
      <w:r>
        <w:rPr>
          <w:rFonts w:ascii="Arial" w:hAnsi="Arial" w:cs="Arial"/>
        </w:rPr>
        <w:t xml:space="preserve">, presidida por la Regidora Mtra. Alejandra Jiménez Zepeda, en su carácter de Presidente de la Comisión Edilicia; y estando convocados los regidores Mtra. </w:t>
      </w:r>
      <w:r w:rsidR="00922C16">
        <w:rPr>
          <w:rFonts w:ascii="Arial" w:hAnsi="Arial" w:cs="Arial"/>
        </w:rPr>
        <w:t>María de Jesús Livier Montero Llamas</w:t>
      </w:r>
      <w:r>
        <w:rPr>
          <w:rFonts w:ascii="Arial" w:hAnsi="Arial" w:cs="Arial"/>
        </w:rPr>
        <w:t xml:space="preserve">, el </w:t>
      </w:r>
      <w:r w:rsidR="00922C16">
        <w:rPr>
          <w:rFonts w:ascii="Arial" w:hAnsi="Arial" w:cs="Arial"/>
        </w:rPr>
        <w:t>Mtro Juan Pablo Chávez Caballero</w:t>
      </w:r>
      <w:r>
        <w:rPr>
          <w:rFonts w:ascii="Arial" w:hAnsi="Arial" w:cs="Arial"/>
        </w:rPr>
        <w:t xml:space="preserve"> y la Mtra. Alejandra Jiménez Zepeda con fundamento en lo dispuesto por el artículo 27 de la Ley del Gobierno y la Administración Pública Municipal en relación con los artículos 29, 30, 31 32 y 33 del Reglamento Interior del Gobierno y la Administración Pública Municipal de Etzatlán, Jalisco, s</w:t>
      </w:r>
      <w:r w:rsidR="00D50D40">
        <w:rPr>
          <w:rFonts w:ascii="Arial" w:hAnsi="Arial" w:cs="Arial"/>
        </w:rPr>
        <w:t xml:space="preserve">e procedió a celebrar la </w:t>
      </w:r>
      <w:r w:rsidR="00F036C6">
        <w:rPr>
          <w:rFonts w:ascii="Arial" w:hAnsi="Arial" w:cs="Arial"/>
        </w:rPr>
        <w:t xml:space="preserve">Décima </w:t>
      </w:r>
      <w:r>
        <w:rPr>
          <w:rFonts w:ascii="Arial" w:hAnsi="Arial" w:cs="Arial"/>
        </w:rPr>
        <w:t>Sesión Ordinaria de la Comis</w:t>
      </w:r>
      <w:r w:rsidR="00922C16">
        <w:rPr>
          <w:rFonts w:ascii="Arial" w:hAnsi="Arial" w:cs="Arial"/>
        </w:rPr>
        <w:t>ión Edilicia de Educación</w:t>
      </w:r>
      <w:r>
        <w:rPr>
          <w:rFonts w:ascii="Arial" w:hAnsi="Arial" w:cs="Arial"/>
        </w:rPr>
        <w:t xml:space="preserve"> bajo el siguiente:- - -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817BD5" w:rsidRPr="004D7BC6" w:rsidRDefault="00817BD5" w:rsidP="00817BD5">
      <w:pPr>
        <w:spacing w:after="0"/>
        <w:jc w:val="both"/>
        <w:rPr>
          <w:rFonts w:ascii="Arial" w:hAnsi="Arial" w:cs="Arial"/>
        </w:rPr>
      </w:pPr>
      <w:r>
        <w:rPr>
          <w:rFonts w:ascii="Arial" w:hAnsi="Arial" w:cs="Arial"/>
          <w:b/>
        </w:rPr>
        <w:t xml:space="preserve">Regidor: </w:t>
      </w:r>
      <w:r w:rsidRPr="009A78F6">
        <w:rPr>
          <w:rFonts w:ascii="Arial" w:hAnsi="Arial" w:cs="Arial"/>
        </w:rPr>
        <w:t xml:space="preserve">Mtra. María </w:t>
      </w:r>
      <w:r>
        <w:rPr>
          <w:rFonts w:ascii="Arial" w:hAnsi="Arial" w:cs="Arial"/>
        </w:rPr>
        <w:t xml:space="preserve">de Jesus Livier Montero Llamas Presente.- -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Mtro. Juan Pablo Chávez Caballero</w:t>
      </w:r>
      <w:r w:rsidRPr="004D7BC6">
        <w:rPr>
          <w:rFonts w:ascii="Arial" w:hAnsi="Arial" w:cs="Arial"/>
        </w:rPr>
        <w:t>.</w:t>
      </w:r>
      <w:r>
        <w:rPr>
          <w:rFonts w:ascii="Arial" w:hAnsi="Arial" w:cs="Arial"/>
        </w:rPr>
        <w:t xml:space="preserve"> Presente.- - - - - - - - - - - - - - - - - </w:t>
      </w:r>
    </w:p>
    <w:p w:rsidR="00817BD5" w:rsidRDefault="00817BD5" w:rsidP="00817BD5">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817BD5" w:rsidRDefault="00817BD5" w:rsidP="00817BD5">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Educación; por lo tanto serán validos los acuerdos que en la presente sesión se aprueben.- - - - - - -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previamente conocido mediante convocatoria, por lo que pregunta, si están de acuerdo  con la propuesta del orden del día sírvanse manifestarlo mediante votación </w:t>
      </w:r>
      <w:r>
        <w:rPr>
          <w:rFonts w:ascii="Arial" w:hAnsi="Arial" w:cs="Arial"/>
        </w:rPr>
        <w:lastRenderedPageBreak/>
        <w:t xml:space="preserve">económica.; por lo que se aprueba por la votación de los 3 ediles presentes, estando todos a favor queda aprobado por mayoría.- - - - - - - - - -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D11918" w:rsidRDefault="00D11918" w:rsidP="00D879D6">
      <w:pPr>
        <w:spacing w:after="0" w:line="240" w:lineRule="auto"/>
        <w:contextualSpacing/>
        <w:jc w:val="both"/>
        <w:rPr>
          <w:rFonts w:ascii="Arial" w:eastAsia="Calibri" w:hAnsi="Arial" w:cs="Arial"/>
          <w:sz w:val="24"/>
          <w:szCs w:val="24"/>
          <w:lang w:val="es-MX" w:eastAsia="en-US"/>
        </w:rPr>
      </w:pPr>
    </w:p>
    <w:p w:rsidR="00D11918" w:rsidRDefault="00D11918" w:rsidP="00D11918">
      <w:pPr>
        <w:spacing w:after="0" w:line="240" w:lineRule="auto"/>
        <w:jc w:val="center"/>
        <w:rPr>
          <w:rFonts w:ascii="Arial" w:hAnsi="Arial" w:cs="Arial"/>
          <w:b/>
        </w:rPr>
      </w:pPr>
      <w:r>
        <w:rPr>
          <w:rFonts w:ascii="Arial" w:hAnsi="Arial" w:cs="Arial"/>
          <w:b/>
        </w:rPr>
        <w:t>TERCER</w:t>
      </w:r>
      <w:r>
        <w:rPr>
          <w:rFonts w:ascii="Arial" w:hAnsi="Arial" w:cs="Arial"/>
          <w:b/>
        </w:rPr>
        <w:t xml:space="preserve"> PUNTO DEL ORDEN DEL DÍA</w:t>
      </w:r>
    </w:p>
    <w:p w:rsidR="00D11918" w:rsidRPr="00833E2D" w:rsidRDefault="00D11918" w:rsidP="00D11918">
      <w:pPr>
        <w:spacing w:after="0" w:line="240" w:lineRule="auto"/>
        <w:jc w:val="both"/>
        <w:rPr>
          <w:rFonts w:ascii="Arial" w:hAnsi="Arial" w:cs="Arial"/>
          <w:b/>
        </w:rPr>
      </w:pPr>
    </w:p>
    <w:p w:rsidR="00D11918" w:rsidRDefault="00D11918" w:rsidP="00D11918">
      <w:pPr>
        <w:spacing w:after="0"/>
        <w:jc w:val="both"/>
        <w:rPr>
          <w:rFonts w:ascii="Arial" w:hAnsi="Arial" w:cs="Arial"/>
        </w:rPr>
      </w:pPr>
      <w:r>
        <w:rPr>
          <w:rFonts w:ascii="Arial" w:hAnsi="Arial" w:cs="Arial"/>
          <w:b/>
        </w:rPr>
        <w:t>3</w:t>
      </w:r>
      <w:r>
        <w:rPr>
          <w:rFonts w:ascii="Arial" w:hAnsi="Arial" w:cs="Arial"/>
          <w:b/>
        </w:rPr>
        <w:t xml:space="preserve">.-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w:t>
      </w:r>
      <w:r>
        <w:rPr>
          <w:rFonts w:ascii="Arial" w:hAnsi="Arial" w:cs="Arial"/>
        </w:rPr>
        <w:t>acta anterior</w:t>
      </w:r>
      <w:r>
        <w:rPr>
          <w:rFonts w:ascii="Arial" w:hAnsi="Arial" w:cs="Arial"/>
        </w:rPr>
        <w:t>, el cual fue previamente c</w:t>
      </w:r>
      <w:r>
        <w:rPr>
          <w:rFonts w:ascii="Arial" w:hAnsi="Arial" w:cs="Arial"/>
        </w:rPr>
        <w:t>irculada</w:t>
      </w:r>
      <w:r>
        <w:rPr>
          <w:rFonts w:ascii="Arial" w:hAnsi="Arial" w:cs="Arial"/>
        </w:rPr>
        <w:t xml:space="preserve">, por lo que pregunta, si están de acuerdo  con la propuesta del orden del día sírvanse manifestarlo mediante votación económica.; por lo que se aprueba por la votación de los 3 ediles presentes, estando todos a favor queda aprobado por mayoría.- - - - - - - - - - - - - - - - - - - - </w:t>
      </w:r>
      <w:r>
        <w:rPr>
          <w:rFonts w:ascii="Arial" w:hAnsi="Arial" w:cs="Arial"/>
        </w:rPr>
        <w:t xml:space="preserve">- - - - - - - - - - - - - - - - - - - - - </w:t>
      </w: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w:t>
      </w:r>
      <w:r>
        <w:rPr>
          <w:rFonts w:ascii="Arial" w:eastAsia="Calibri" w:hAnsi="Arial" w:cs="Arial"/>
          <w:b/>
          <w:sz w:val="24"/>
          <w:szCs w:val="24"/>
          <w:lang w:val="es-MX" w:eastAsia="en-US"/>
        </w:rPr>
        <w:t>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D11918" w:rsidRPr="00C04577" w:rsidRDefault="00D11918" w:rsidP="00D11918">
      <w:pPr>
        <w:spacing w:after="0" w:line="240" w:lineRule="auto"/>
        <w:ind w:left="360"/>
        <w:contextualSpacing/>
        <w:jc w:val="both"/>
        <w:rPr>
          <w:rFonts w:ascii="Arial" w:eastAsia="Calibri" w:hAnsi="Arial" w:cs="Arial"/>
          <w:sz w:val="24"/>
          <w:szCs w:val="24"/>
          <w:lang w:val="es-MX" w:eastAsia="en-US"/>
        </w:rPr>
      </w:pPr>
    </w:p>
    <w:p w:rsidR="00D11918" w:rsidRDefault="00D11918" w:rsidP="00D879D6">
      <w:pPr>
        <w:spacing w:after="0" w:line="240" w:lineRule="auto"/>
        <w:contextualSpacing/>
        <w:jc w:val="both"/>
        <w:rPr>
          <w:rFonts w:ascii="Arial" w:eastAsia="Calibri" w:hAnsi="Arial" w:cs="Arial"/>
          <w:sz w:val="24"/>
          <w:szCs w:val="24"/>
          <w:lang w:val="es-MX" w:eastAsia="en-US"/>
        </w:rPr>
      </w:pP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D11918">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Pr>
          <w:rFonts w:ascii="Arial" w:eastAsia="Calibri" w:hAnsi="Arial" w:cs="Arial"/>
          <w:b/>
          <w:sz w:val="24"/>
          <w:szCs w:val="24"/>
          <w:lang w:val="es-MX" w:eastAsia="en-US"/>
        </w:rPr>
        <w:t xml:space="preserve"> </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05180A"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C04577" w:rsidRPr="00C04577">
        <w:rPr>
          <w:rFonts w:ascii="Arial" w:eastAsia="Calibri" w:hAnsi="Arial" w:cs="Arial"/>
          <w:sz w:val="24"/>
          <w:szCs w:val="24"/>
          <w:lang w:eastAsia="en-US"/>
        </w:rPr>
        <w:t xml:space="preserve"> </w:t>
      </w:r>
      <w:r w:rsidR="00C04577"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de la comisión Mtra Alejandra Jiménez Zepeda</w:t>
      </w:r>
      <w:r w:rsidR="00C04577" w:rsidRPr="00C04577">
        <w:rPr>
          <w:rFonts w:ascii="Arial" w:eastAsia="Calibri" w:hAnsi="Arial" w:cs="Arial"/>
          <w:b/>
          <w:sz w:val="24"/>
          <w:szCs w:val="24"/>
          <w:lang w:eastAsia="en-US"/>
        </w:rPr>
        <w:t xml:space="preserve"> </w:t>
      </w:r>
      <w:r w:rsidR="00C04577" w:rsidRPr="00C04577">
        <w:rPr>
          <w:rFonts w:ascii="Arial" w:eastAsia="Calibri" w:hAnsi="Arial" w:cs="Arial"/>
          <w:sz w:val="24"/>
          <w:szCs w:val="24"/>
          <w:lang w:eastAsia="en-US"/>
        </w:rPr>
        <w:t xml:space="preserve">manifiesta </w:t>
      </w:r>
      <w:r w:rsidR="007C3884">
        <w:rPr>
          <w:rFonts w:ascii="Arial" w:eastAsia="Calibri" w:hAnsi="Arial" w:cs="Arial"/>
          <w:sz w:val="24"/>
          <w:szCs w:val="24"/>
          <w:lang w:eastAsia="en-US"/>
        </w:rPr>
        <w:t>que en trabajos realizados con el gobierno estatal y los integrantes de la comisión se realizo el Plan Trianual, mismo que se pide se apruebe en esta punto y se somete a su consideración siendo aprobado por unanimidad de votos</w:t>
      </w:r>
      <w:r w:rsidR="00A02F81">
        <w:rPr>
          <w:rFonts w:ascii="Arial" w:eastAsia="Calibri" w:hAnsi="Arial" w:cs="Arial"/>
          <w:sz w:val="24"/>
          <w:szCs w:val="24"/>
          <w:lang w:eastAsia="en-US"/>
        </w:rPr>
        <w:t>.</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D11918">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lastRenderedPageBreak/>
        <w:t xml:space="preserve">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Zepeda, da</w:t>
      </w:r>
      <w:r w:rsidR="00D50D40">
        <w:rPr>
          <w:rFonts w:ascii="Arial" w:eastAsia="Calibri" w:hAnsi="Arial" w:cs="Arial"/>
          <w:sz w:val="24"/>
          <w:szCs w:val="24"/>
          <w:lang w:eastAsia="en-US"/>
        </w:rPr>
        <w:t xml:space="preserve"> por terminada la Quinta</w:t>
      </w:r>
      <w:r w:rsidRPr="00D85B3E">
        <w:rPr>
          <w:rFonts w:ascii="Arial" w:eastAsia="Calibri" w:hAnsi="Arial" w:cs="Arial"/>
          <w:sz w:val="24"/>
          <w:szCs w:val="24"/>
          <w:lang w:eastAsia="en-US"/>
        </w:rPr>
        <w:t xml:space="preserve"> Sesión Ordinaria siendo las 1</w:t>
      </w:r>
      <w:r w:rsidR="00D879D6">
        <w:rPr>
          <w:rFonts w:ascii="Arial" w:eastAsia="Calibri" w:hAnsi="Arial" w:cs="Arial"/>
          <w:sz w:val="24"/>
          <w:szCs w:val="24"/>
          <w:lang w:eastAsia="en-US"/>
        </w:rPr>
        <w:t>4</w:t>
      </w:r>
      <w:r w:rsidRPr="00D85B3E">
        <w:rPr>
          <w:rFonts w:ascii="Arial" w:eastAsia="Calibri" w:hAnsi="Arial" w:cs="Arial"/>
          <w:sz w:val="24"/>
          <w:szCs w:val="24"/>
          <w:lang w:eastAsia="en-US"/>
        </w:rPr>
        <w:t>:</w:t>
      </w:r>
      <w:r w:rsidR="00884742">
        <w:rPr>
          <w:rFonts w:ascii="Arial" w:eastAsia="Calibri" w:hAnsi="Arial" w:cs="Arial"/>
          <w:sz w:val="24"/>
          <w:szCs w:val="24"/>
          <w:lang w:eastAsia="en-US"/>
        </w:rPr>
        <w:t>0</w:t>
      </w:r>
      <w:r w:rsidR="00D11918">
        <w:rPr>
          <w:rFonts w:ascii="Arial" w:eastAsia="Calibri" w:hAnsi="Arial" w:cs="Arial"/>
          <w:sz w:val="24"/>
          <w:szCs w:val="24"/>
          <w:lang w:eastAsia="en-US"/>
        </w:rPr>
        <w:t>4</w:t>
      </w:r>
      <w:r w:rsidR="00D879D6">
        <w:rPr>
          <w:rFonts w:ascii="Arial" w:eastAsia="Calibri" w:hAnsi="Arial" w:cs="Arial"/>
          <w:sz w:val="24"/>
          <w:szCs w:val="24"/>
          <w:lang w:eastAsia="en-US"/>
        </w:rPr>
        <w:t xml:space="preserve"> catorce</w:t>
      </w:r>
      <w:r w:rsidRPr="00D85B3E">
        <w:rPr>
          <w:rFonts w:ascii="Arial" w:eastAsia="Calibri" w:hAnsi="Arial" w:cs="Arial"/>
          <w:sz w:val="24"/>
          <w:szCs w:val="24"/>
          <w:lang w:eastAsia="en-US"/>
        </w:rPr>
        <w:t xml:space="preserve"> horas con</w:t>
      </w:r>
      <w:r w:rsidR="00D879D6">
        <w:rPr>
          <w:rFonts w:ascii="Arial" w:eastAsia="Calibri" w:hAnsi="Arial" w:cs="Arial"/>
          <w:sz w:val="24"/>
          <w:szCs w:val="24"/>
          <w:lang w:eastAsia="en-US"/>
        </w:rPr>
        <w:t xml:space="preserve"> </w:t>
      </w:r>
      <w:r w:rsidR="00D11918">
        <w:rPr>
          <w:rFonts w:ascii="Arial" w:eastAsia="Calibri" w:hAnsi="Arial" w:cs="Arial"/>
          <w:sz w:val="24"/>
          <w:szCs w:val="24"/>
          <w:lang w:eastAsia="en-US"/>
        </w:rPr>
        <w:t>cuatro</w:t>
      </w:r>
      <w:r w:rsidR="00D879D6">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D11918">
        <w:rPr>
          <w:rFonts w:ascii="Arial" w:eastAsia="Calibri" w:hAnsi="Arial" w:cs="Arial"/>
          <w:sz w:val="24"/>
          <w:szCs w:val="24"/>
          <w:lang w:eastAsia="en-US"/>
        </w:rPr>
        <w:t xml:space="preserve"> </w:t>
      </w:r>
      <w:r w:rsidR="007C3884">
        <w:rPr>
          <w:rFonts w:ascii="Arial" w:eastAsia="Calibri" w:hAnsi="Arial" w:cs="Arial"/>
          <w:sz w:val="24"/>
          <w:szCs w:val="24"/>
          <w:lang w:eastAsia="en-US"/>
        </w:rPr>
        <w:t xml:space="preserve">30 </w:t>
      </w:r>
      <w:r w:rsidR="00A02F81">
        <w:rPr>
          <w:rFonts w:ascii="Arial" w:eastAsia="Calibri" w:hAnsi="Arial" w:cs="Arial"/>
          <w:sz w:val="24"/>
          <w:szCs w:val="24"/>
          <w:lang w:eastAsia="en-US"/>
        </w:rPr>
        <w:t xml:space="preserve">de </w:t>
      </w:r>
      <w:r w:rsidR="007C3884">
        <w:rPr>
          <w:rFonts w:ascii="Arial" w:eastAsia="Calibri" w:hAnsi="Arial" w:cs="Arial"/>
          <w:sz w:val="24"/>
          <w:szCs w:val="24"/>
          <w:lang w:eastAsia="en-US"/>
        </w:rPr>
        <w:t>Agosto</w:t>
      </w:r>
      <w:r w:rsidRPr="00D85B3E">
        <w:rPr>
          <w:rFonts w:ascii="Arial" w:eastAsia="Calibri" w:hAnsi="Arial" w:cs="Arial"/>
          <w:sz w:val="24"/>
          <w:szCs w:val="24"/>
          <w:lang w:eastAsia="en-US"/>
        </w:rPr>
        <w:t xml:space="preserve"> del año 201</w:t>
      </w:r>
      <w:r w:rsidR="00884742">
        <w:rPr>
          <w:rFonts w:ascii="Arial" w:eastAsia="Calibri" w:hAnsi="Arial" w:cs="Arial"/>
          <w:sz w:val="24"/>
          <w:szCs w:val="24"/>
          <w:lang w:eastAsia="en-US"/>
        </w:rPr>
        <w:t>9</w:t>
      </w:r>
      <w:r w:rsidR="00D879D6">
        <w:rPr>
          <w:rFonts w:ascii="Arial" w:eastAsia="Calibri" w:hAnsi="Arial" w:cs="Arial"/>
          <w:sz w:val="24"/>
          <w:szCs w:val="24"/>
          <w:lang w:eastAsia="en-US"/>
        </w:rPr>
        <w:t xml:space="preserve"> </w:t>
      </w:r>
      <w:r w:rsidRPr="00D85B3E">
        <w:rPr>
          <w:rFonts w:ascii="Arial" w:eastAsia="Calibri" w:hAnsi="Arial" w:cs="Arial"/>
          <w:sz w:val="24"/>
          <w:szCs w:val="24"/>
          <w:lang w:eastAsia="en-US"/>
        </w:rPr>
        <w:t>dos mil dieci</w:t>
      </w:r>
      <w:r w:rsidR="00884742">
        <w:rPr>
          <w:rFonts w:ascii="Arial" w:eastAsia="Calibri" w:hAnsi="Arial" w:cs="Arial"/>
          <w:sz w:val="24"/>
          <w:szCs w:val="24"/>
          <w:lang w:eastAsia="en-US"/>
        </w:rPr>
        <w:t>nueve</w:t>
      </w:r>
      <w:r w:rsidRPr="00D85B3E">
        <w:rPr>
          <w:rFonts w:ascii="Arial" w:eastAsia="Calibri" w:hAnsi="Arial" w:cs="Arial"/>
          <w:sz w:val="24"/>
          <w:szCs w:val="24"/>
          <w:lang w:eastAsia="en-US"/>
        </w:rPr>
        <w:t xml:space="preserve">, cita en el salón  de Sesiones del Palacio Municipal de Etzatlán, Jalisco y declarando validos los acuerdos  de la presente. Acta se da por clausurada, levantándose y firmándose la misma para su debida y legal constancia, se agradece a los presentes su asistencia. -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521E40">
        <w:rPr>
          <w:rFonts w:ascii="Arial" w:hAnsi="Arial" w:cs="Arial"/>
        </w:rPr>
        <w:t xml:space="preserve">JALISCO A </w:t>
      </w:r>
      <w:r w:rsidR="007C3884">
        <w:rPr>
          <w:rFonts w:ascii="Arial" w:hAnsi="Arial" w:cs="Arial"/>
        </w:rPr>
        <w:t>30</w:t>
      </w:r>
      <w:r w:rsidR="00521E40">
        <w:rPr>
          <w:rFonts w:ascii="Arial" w:hAnsi="Arial" w:cs="Arial"/>
        </w:rPr>
        <w:t xml:space="preserve">  DE </w:t>
      </w:r>
      <w:r w:rsidR="007C3884">
        <w:rPr>
          <w:rFonts w:ascii="Arial" w:hAnsi="Arial" w:cs="Arial"/>
        </w:rPr>
        <w:t>AGOSTO</w:t>
      </w:r>
      <w:r w:rsidR="00521E40">
        <w:rPr>
          <w:rFonts w:ascii="Arial" w:hAnsi="Arial" w:cs="Arial"/>
        </w:rPr>
        <w:t xml:space="preserve"> DEL 2019</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D50D40" w:rsidP="007F73AB">
      <w:pPr>
        <w:spacing w:after="0" w:line="240" w:lineRule="auto"/>
        <w:jc w:val="center"/>
        <w:rPr>
          <w:rFonts w:ascii="Arial" w:hAnsi="Arial" w:cs="Arial"/>
          <w:b/>
        </w:rPr>
      </w:pPr>
      <w:r>
        <w:rPr>
          <w:rFonts w:ascii="Arial" w:hAnsi="Arial" w:cs="Arial"/>
          <w:b/>
        </w:rPr>
        <w:t>MTRO. JUAN PABLO CHAVEZ CABALLERO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9A78F6" w:rsidRDefault="00813A7B" w:rsidP="00813A7B">
      <w:pPr>
        <w:spacing w:after="0" w:line="240" w:lineRule="auto"/>
        <w:jc w:val="center"/>
        <w:rPr>
          <w:rFonts w:ascii="Arial" w:hAnsi="Arial" w:cs="Arial"/>
          <w:lang w:val="es-MX"/>
        </w:rPr>
      </w:pPr>
    </w:p>
    <w:p w:rsidR="00813A7B" w:rsidRPr="00DF5A19" w:rsidRDefault="00813A7B" w:rsidP="00813A7B">
      <w:pPr>
        <w:spacing w:after="0" w:line="240" w:lineRule="auto"/>
        <w:jc w:val="center"/>
        <w:rPr>
          <w:rFonts w:ascii="Arial" w:hAnsi="Arial" w:cs="Arial"/>
          <w:lang w:val="en-US"/>
        </w:rPr>
      </w:pPr>
      <w:r w:rsidRPr="00DF5A19">
        <w:rPr>
          <w:rFonts w:ascii="Arial" w:hAnsi="Arial" w:cs="Arial"/>
          <w:lang w:val="en-US"/>
        </w:rPr>
        <w:t>__________________________________________</w:t>
      </w:r>
    </w:p>
    <w:p w:rsidR="0091415C" w:rsidRDefault="009A78F6" w:rsidP="00813A7B">
      <w:pPr>
        <w:spacing w:after="0" w:line="240" w:lineRule="auto"/>
        <w:jc w:val="center"/>
        <w:rPr>
          <w:rFonts w:ascii="Arial" w:hAnsi="Arial" w:cs="Arial"/>
          <w:b/>
          <w:lang w:val="en-US"/>
        </w:rPr>
      </w:pPr>
      <w:r>
        <w:rPr>
          <w:rFonts w:ascii="Arial" w:hAnsi="Arial" w:cs="Arial"/>
          <w:b/>
          <w:lang w:val="en-US"/>
        </w:rPr>
        <w:t>MTRA. MARÍA</w:t>
      </w:r>
      <w:r w:rsidR="00213188">
        <w:rPr>
          <w:rFonts w:ascii="Arial" w:hAnsi="Arial" w:cs="Arial"/>
          <w:b/>
          <w:lang w:val="en-US"/>
        </w:rPr>
        <w:t xml:space="preserve"> </w:t>
      </w:r>
      <w:r w:rsidR="00D50D40">
        <w:rPr>
          <w:rFonts w:ascii="Arial" w:hAnsi="Arial" w:cs="Arial"/>
          <w:b/>
          <w:lang w:val="en-US"/>
        </w:rPr>
        <w:t>DE JESUS LIVIER MONTERO LLAMAS</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7C3884">
        <w:rPr>
          <w:rFonts w:ascii="Arial" w:hAnsi="Arial" w:cs="Arial"/>
        </w:rPr>
        <w:t xml:space="preserve">Décima </w:t>
      </w:r>
      <w:r w:rsidRPr="007F73AB">
        <w:rPr>
          <w:rFonts w:ascii="Arial" w:hAnsi="Arial" w:cs="Arial"/>
        </w:rPr>
        <w:t xml:space="preserve">Sesión Ordinaria de la Comisión Edilicia de </w:t>
      </w:r>
      <w:r w:rsidR="00D11918">
        <w:rPr>
          <w:rFonts w:ascii="Arial" w:hAnsi="Arial" w:cs="Arial"/>
        </w:rPr>
        <w:t>Educación</w:t>
      </w:r>
      <w:r w:rsidR="00F37521">
        <w:rPr>
          <w:rFonts w:ascii="Arial" w:hAnsi="Arial" w:cs="Arial"/>
        </w:rPr>
        <w:t xml:space="preserve"> </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 xml:space="preserve">ebrada el día </w:t>
      </w:r>
      <w:r w:rsidR="007C3884">
        <w:rPr>
          <w:rFonts w:ascii="Arial" w:hAnsi="Arial" w:cs="Arial"/>
        </w:rPr>
        <w:t>30</w:t>
      </w:r>
      <w:r w:rsidR="003F4822">
        <w:rPr>
          <w:rFonts w:ascii="Arial" w:hAnsi="Arial" w:cs="Arial"/>
        </w:rPr>
        <w:t xml:space="preserve"> </w:t>
      </w:r>
      <w:r w:rsidR="007F73AB" w:rsidRPr="007F73AB">
        <w:rPr>
          <w:rFonts w:ascii="Arial" w:hAnsi="Arial" w:cs="Arial"/>
        </w:rPr>
        <w:t xml:space="preserve">de </w:t>
      </w:r>
      <w:r w:rsidR="007C3884">
        <w:rPr>
          <w:rFonts w:ascii="Arial" w:hAnsi="Arial" w:cs="Arial"/>
        </w:rPr>
        <w:t>Agosto</w:t>
      </w:r>
      <w:bookmarkStart w:id="0" w:name="_GoBack"/>
      <w:bookmarkEnd w:id="0"/>
      <w:r w:rsidR="00D50D40">
        <w:rPr>
          <w:rFonts w:ascii="Arial" w:hAnsi="Arial" w:cs="Arial"/>
        </w:rPr>
        <w:t xml:space="preserve"> del 2019</w:t>
      </w:r>
      <w:r w:rsidRPr="007F73AB">
        <w:rPr>
          <w:rFonts w:ascii="Arial" w:hAnsi="Arial" w:cs="Arial"/>
        </w:rPr>
        <w:t>.-</w:t>
      </w:r>
      <w:r w:rsidR="00D50D40">
        <w:rPr>
          <w:rFonts w:ascii="Arial" w:hAnsi="Arial" w:cs="Arial"/>
        </w:rPr>
        <w:t xml:space="preserve"> - - - - - - - </w:t>
      </w:r>
      <w:r w:rsidRPr="007F73AB">
        <w:rPr>
          <w:rFonts w:ascii="Arial" w:hAnsi="Arial" w:cs="Arial"/>
        </w:rPr>
        <w:t xml:space="preserve"> - - - - - </w:t>
      </w:r>
      <w:r w:rsidR="00F37521">
        <w:rPr>
          <w:rFonts w:ascii="Arial" w:hAnsi="Arial" w:cs="Arial"/>
        </w:rPr>
        <w:t xml:space="preserve">- - - - - - - - - - - - - -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F8"/>
    <w:rsid w:val="00015733"/>
    <w:rsid w:val="000423E9"/>
    <w:rsid w:val="0005180A"/>
    <w:rsid w:val="00071389"/>
    <w:rsid w:val="000A0819"/>
    <w:rsid w:val="000C7957"/>
    <w:rsid w:val="0011116B"/>
    <w:rsid w:val="001219E3"/>
    <w:rsid w:val="00141F7C"/>
    <w:rsid w:val="00185DDA"/>
    <w:rsid w:val="00190985"/>
    <w:rsid w:val="001E7849"/>
    <w:rsid w:val="00213188"/>
    <w:rsid w:val="002963E6"/>
    <w:rsid w:val="003272B3"/>
    <w:rsid w:val="00332E37"/>
    <w:rsid w:val="00355160"/>
    <w:rsid w:val="003E04AF"/>
    <w:rsid w:val="003F4822"/>
    <w:rsid w:val="004D7BC6"/>
    <w:rsid w:val="00521E40"/>
    <w:rsid w:val="00637B33"/>
    <w:rsid w:val="006A37D6"/>
    <w:rsid w:val="006B2164"/>
    <w:rsid w:val="006C3EFC"/>
    <w:rsid w:val="006C6E9F"/>
    <w:rsid w:val="00726D88"/>
    <w:rsid w:val="007C308C"/>
    <w:rsid w:val="007C3884"/>
    <w:rsid w:val="007D01F8"/>
    <w:rsid w:val="007F73AB"/>
    <w:rsid w:val="00813A7B"/>
    <w:rsid w:val="00817BD5"/>
    <w:rsid w:val="00823F39"/>
    <w:rsid w:val="00833E2D"/>
    <w:rsid w:val="00884742"/>
    <w:rsid w:val="0091415C"/>
    <w:rsid w:val="00922C16"/>
    <w:rsid w:val="00977593"/>
    <w:rsid w:val="00997FE6"/>
    <w:rsid w:val="009A39DE"/>
    <w:rsid w:val="009A78F6"/>
    <w:rsid w:val="009E375C"/>
    <w:rsid w:val="00A02F81"/>
    <w:rsid w:val="00A4462E"/>
    <w:rsid w:val="00A8624C"/>
    <w:rsid w:val="00A96355"/>
    <w:rsid w:val="00AC6E50"/>
    <w:rsid w:val="00AD0BE6"/>
    <w:rsid w:val="00AE32F6"/>
    <w:rsid w:val="00B60B64"/>
    <w:rsid w:val="00B823F5"/>
    <w:rsid w:val="00BA3846"/>
    <w:rsid w:val="00C04577"/>
    <w:rsid w:val="00C545DF"/>
    <w:rsid w:val="00C95433"/>
    <w:rsid w:val="00CE4CA0"/>
    <w:rsid w:val="00D11918"/>
    <w:rsid w:val="00D23998"/>
    <w:rsid w:val="00D50D40"/>
    <w:rsid w:val="00D85B3E"/>
    <w:rsid w:val="00D879D6"/>
    <w:rsid w:val="00D87CDD"/>
    <w:rsid w:val="00DB3E67"/>
    <w:rsid w:val="00DF5A19"/>
    <w:rsid w:val="00E02360"/>
    <w:rsid w:val="00E7490C"/>
    <w:rsid w:val="00E85F50"/>
    <w:rsid w:val="00E95532"/>
    <w:rsid w:val="00E97181"/>
    <w:rsid w:val="00EA32CE"/>
    <w:rsid w:val="00F036C6"/>
    <w:rsid w:val="00F3513A"/>
    <w:rsid w:val="00F37521"/>
    <w:rsid w:val="00F60875"/>
    <w:rsid w:val="00FB3D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808E"/>
  <w15:docId w15:val="{2C59516F-E27E-4559-B352-807C5DD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947</Words>
  <Characters>5210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PREPA LA VENTA</cp:lastModifiedBy>
  <cp:revision>3</cp:revision>
  <cp:lastPrinted>2018-10-24T22:18:00Z</cp:lastPrinted>
  <dcterms:created xsi:type="dcterms:W3CDTF">2020-01-28T01:08:00Z</dcterms:created>
  <dcterms:modified xsi:type="dcterms:W3CDTF">2020-01-28T01:15:00Z</dcterms:modified>
</cp:coreProperties>
</file>