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D8C9" w14:textId="4E6AE7EB" w:rsidR="008961E0" w:rsidRPr="00596184" w:rsidRDefault="008961E0" w:rsidP="00AD194C">
      <w:pPr>
        <w:jc w:val="both"/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8E0382">
        <w:rPr>
          <w:rFonts w:ascii="Arial" w:hAnsi="Arial" w:cs="Arial"/>
          <w:b/>
          <w:sz w:val="24"/>
          <w:szCs w:val="24"/>
        </w:rPr>
        <w:t xml:space="preserve">Etzatlán Jalisco </w:t>
      </w:r>
      <w:r w:rsidR="0017333E">
        <w:rPr>
          <w:rFonts w:ascii="Arial" w:hAnsi="Arial" w:cs="Arial"/>
          <w:b/>
          <w:sz w:val="24"/>
          <w:szCs w:val="24"/>
        </w:rPr>
        <w:t>13</w:t>
      </w:r>
      <w:r w:rsidR="00B231F2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BF091D">
        <w:rPr>
          <w:rFonts w:ascii="Arial" w:hAnsi="Arial" w:cs="Arial"/>
          <w:b/>
          <w:sz w:val="24"/>
          <w:szCs w:val="24"/>
        </w:rPr>
        <w:t>Enero</w:t>
      </w:r>
      <w:proofErr w:type="gramEnd"/>
      <w:r w:rsidR="00D63233">
        <w:rPr>
          <w:rFonts w:ascii="Arial" w:hAnsi="Arial" w:cs="Arial"/>
          <w:b/>
          <w:sz w:val="24"/>
          <w:szCs w:val="24"/>
        </w:rPr>
        <w:t xml:space="preserve"> 20</w:t>
      </w:r>
      <w:r w:rsidR="00BF091D">
        <w:rPr>
          <w:rFonts w:ascii="Arial" w:hAnsi="Arial" w:cs="Arial"/>
          <w:b/>
          <w:sz w:val="24"/>
          <w:szCs w:val="24"/>
        </w:rPr>
        <w:t>20</w:t>
      </w:r>
      <w:r w:rsidRPr="00596184">
        <w:rPr>
          <w:rFonts w:ascii="Arial" w:hAnsi="Arial" w:cs="Arial"/>
          <w:b/>
          <w:sz w:val="24"/>
          <w:szCs w:val="24"/>
        </w:rPr>
        <w:t>.</w:t>
      </w:r>
    </w:p>
    <w:p w14:paraId="6FED7F3E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</w:p>
    <w:p w14:paraId="053760D8" w14:textId="54E1B0B6" w:rsidR="009A523D" w:rsidRPr="00596184" w:rsidRDefault="00455446">
      <w:pPr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Regidores </w:t>
      </w:r>
      <w:r w:rsidR="002E3C9E">
        <w:rPr>
          <w:rFonts w:ascii="Arial" w:hAnsi="Arial" w:cs="Arial"/>
          <w:b/>
          <w:sz w:val="24"/>
          <w:szCs w:val="24"/>
        </w:rPr>
        <w:t>I</w:t>
      </w:r>
      <w:r w:rsidRPr="00596184">
        <w:rPr>
          <w:rFonts w:ascii="Arial" w:hAnsi="Arial" w:cs="Arial"/>
          <w:b/>
          <w:sz w:val="24"/>
          <w:szCs w:val="24"/>
        </w:rPr>
        <w:t xml:space="preserve">ntegrantes de la comisión </w:t>
      </w:r>
    </w:p>
    <w:p w14:paraId="388AE090" w14:textId="77777777" w:rsidR="00455446" w:rsidRPr="00596184" w:rsidRDefault="00455446">
      <w:pPr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De </w:t>
      </w:r>
      <w:r w:rsidR="008961E0" w:rsidRPr="00596184">
        <w:rPr>
          <w:rFonts w:ascii="Arial" w:hAnsi="Arial" w:cs="Arial"/>
          <w:b/>
          <w:sz w:val="24"/>
          <w:szCs w:val="24"/>
        </w:rPr>
        <w:t>prensa y difusión.</w:t>
      </w:r>
    </w:p>
    <w:p w14:paraId="42D5C097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</w:p>
    <w:p w14:paraId="1D4A3740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Gerardo Gutiérrez García.</w:t>
      </w:r>
    </w:p>
    <w:p w14:paraId="43365649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Alejandra Jiménez Zepeda.</w:t>
      </w:r>
    </w:p>
    <w:p w14:paraId="169905AA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 xml:space="preserve"> C. Humberto Ruiz Rojas.</w:t>
      </w:r>
    </w:p>
    <w:p w14:paraId="077B07C1" w14:textId="77777777" w:rsidR="008961E0" w:rsidRPr="00596184" w:rsidRDefault="008961E0">
      <w:pPr>
        <w:rPr>
          <w:rFonts w:ascii="Arial" w:hAnsi="Arial" w:cs="Arial"/>
          <w:b/>
        </w:rPr>
      </w:pPr>
    </w:p>
    <w:p w14:paraId="15E5250C" w14:textId="77777777" w:rsidR="008961E0" w:rsidRPr="00596184" w:rsidRDefault="008961E0">
      <w:pPr>
        <w:rPr>
          <w:rFonts w:ascii="Arial" w:hAnsi="Arial" w:cs="Arial"/>
          <w:b/>
        </w:rPr>
      </w:pPr>
      <w:r w:rsidRPr="00596184">
        <w:rPr>
          <w:rFonts w:ascii="Arial" w:hAnsi="Arial" w:cs="Arial"/>
          <w:b/>
        </w:rPr>
        <w:t>ASUNTO: CONVOCATORIA.</w:t>
      </w:r>
    </w:p>
    <w:p w14:paraId="12CAFE1A" w14:textId="5A52E355" w:rsidR="008961E0" w:rsidRPr="00596184" w:rsidRDefault="008961E0" w:rsidP="00D43CB2">
      <w:pPr>
        <w:jc w:val="both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 xml:space="preserve">El que suscribe, Regidor Lic. Gerardo Gutiérrez García. Y con fundamento en el artículo 27 y 49 fracción II, 50 fracción VII de la ley de gobierno y administración </w:t>
      </w:r>
      <w:r w:rsidR="00D43CB2" w:rsidRPr="00596184">
        <w:rPr>
          <w:rFonts w:ascii="Arial" w:hAnsi="Arial" w:cs="Arial"/>
          <w:sz w:val="24"/>
          <w:szCs w:val="24"/>
        </w:rPr>
        <w:t>pública</w:t>
      </w:r>
      <w:r w:rsidRPr="00596184">
        <w:rPr>
          <w:rFonts w:ascii="Arial" w:hAnsi="Arial" w:cs="Arial"/>
          <w:sz w:val="24"/>
          <w:szCs w:val="24"/>
        </w:rPr>
        <w:t xml:space="preserve"> municipal del estado de Jalisco. </w:t>
      </w:r>
      <w:r w:rsidR="00D43CB2" w:rsidRPr="00596184">
        <w:rPr>
          <w:rFonts w:ascii="Arial" w:hAnsi="Arial" w:cs="Arial"/>
          <w:sz w:val="24"/>
          <w:szCs w:val="24"/>
        </w:rPr>
        <w:t>Así</w:t>
      </w:r>
      <w:r w:rsidRPr="00596184">
        <w:rPr>
          <w:rFonts w:ascii="Arial" w:hAnsi="Arial" w:cs="Arial"/>
          <w:sz w:val="24"/>
          <w:szCs w:val="24"/>
        </w:rPr>
        <w:t xml:space="preserve"> como loa artículos 29,31,32 y 33 del reglamento interior de gobierno y administración </w:t>
      </w:r>
      <w:r w:rsidR="00D43CB2" w:rsidRPr="00596184">
        <w:rPr>
          <w:rFonts w:ascii="Arial" w:hAnsi="Arial" w:cs="Arial"/>
          <w:sz w:val="24"/>
          <w:szCs w:val="24"/>
        </w:rPr>
        <w:t>pública municipal de Etzatlán</w:t>
      </w:r>
      <w:r w:rsidRPr="00596184">
        <w:rPr>
          <w:rFonts w:ascii="Arial" w:hAnsi="Arial" w:cs="Arial"/>
          <w:sz w:val="24"/>
          <w:szCs w:val="24"/>
        </w:rPr>
        <w:t xml:space="preserve"> Jalisco. Y como presidente de la comisión edilicia de prensa y difusión</w:t>
      </w:r>
      <w:r w:rsidR="00D43CB2" w:rsidRPr="00596184">
        <w:rPr>
          <w:rFonts w:ascii="Arial" w:hAnsi="Arial" w:cs="Arial"/>
          <w:sz w:val="24"/>
          <w:szCs w:val="24"/>
        </w:rPr>
        <w:t xml:space="preserve">, tengo a bien convocar a ustedes a la </w:t>
      </w:r>
      <w:r w:rsidR="00065C67">
        <w:rPr>
          <w:rFonts w:ascii="Arial" w:hAnsi="Arial" w:cs="Arial"/>
          <w:sz w:val="24"/>
          <w:szCs w:val="24"/>
        </w:rPr>
        <w:t>DECIMO</w:t>
      </w:r>
      <w:r w:rsidR="00EA1F9C">
        <w:rPr>
          <w:rFonts w:ascii="Arial" w:hAnsi="Arial" w:cs="Arial"/>
          <w:sz w:val="24"/>
          <w:szCs w:val="24"/>
        </w:rPr>
        <w:t xml:space="preserve"> </w:t>
      </w:r>
      <w:r w:rsidR="00BF091D">
        <w:rPr>
          <w:rFonts w:ascii="Arial" w:hAnsi="Arial" w:cs="Arial"/>
          <w:sz w:val="24"/>
          <w:szCs w:val="24"/>
        </w:rPr>
        <w:t>SEXTA</w:t>
      </w:r>
      <w:r w:rsidR="00D43CB2" w:rsidRPr="00596184">
        <w:rPr>
          <w:rFonts w:ascii="Arial" w:hAnsi="Arial" w:cs="Arial"/>
          <w:sz w:val="24"/>
          <w:szCs w:val="24"/>
        </w:rPr>
        <w:t xml:space="preserve"> sesión a realizarse este</w:t>
      </w:r>
      <w:r w:rsidR="00B231F2">
        <w:rPr>
          <w:rFonts w:ascii="Arial" w:hAnsi="Arial" w:cs="Arial"/>
          <w:sz w:val="24"/>
          <w:szCs w:val="24"/>
        </w:rPr>
        <w:t xml:space="preserve"> </w:t>
      </w:r>
      <w:r w:rsidR="0017333E">
        <w:rPr>
          <w:rFonts w:ascii="Arial" w:hAnsi="Arial" w:cs="Arial"/>
          <w:sz w:val="24"/>
          <w:szCs w:val="24"/>
        </w:rPr>
        <w:t>14</w:t>
      </w:r>
      <w:r w:rsidR="00B231F2">
        <w:rPr>
          <w:rFonts w:ascii="Arial" w:hAnsi="Arial" w:cs="Arial"/>
          <w:sz w:val="24"/>
          <w:szCs w:val="24"/>
        </w:rPr>
        <w:t xml:space="preserve"> de </w:t>
      </w:r>
      <w:r w:rsidR="00BF091D">
        <w:rPr>
          <w:rFonts w:ascii="Arial" w:hAnsi="Arial" w:cs="Arial"/>
          <w:sz w:val="24"/>
          <w:szCs w:val="24"/>
        </w:rPr>
        <w:t>enero</w:t>
      </w:r>
      <w:r w:rsidR="007E4091">
        <w:rPr>
          <w:rFonts w:ascii="Arial" w:hAnsi="Arial" w:cs="Arial"/>
          <w:sz w:val="24"/>
          <w:szCs w:val="24"/>
        </w:rPr>
        <w:t xml:space="preserve"> </w:t>
      </w:r>
      <w:r w:rsidR="00D63233">
        <w:rPr>
          <w:rFonts w:ascii="Arial" w:hAnsi="Arial" w:cs="Arial"/>
          <w:sz w:val="24"/>
          <w:szCs w:val="24"/>
        </w:rPr>
        <w:t>de 20</w:t>
      </w:r>
      <w:r w:rsidR="00BF091D">
        <w:rPr>
          <w:rFonts w:ascii="Arial" w:hAnsi="Arial" w:cs="Arial"/>
          <w:sz w:val="24"/>
          <w:szCs w:val="24"/>
        </w:rPr>
        <w:t>20</w:t>
      </w:r>
      <w:r w:rsidR="00D43CB2" w:rsidRPr="00596184">
        <w:rPr>
          <w:rFonts w:ascii="Arial" w:hAnsi="Arial" w:cs="Arial"/>
          <w:sz w:val="24"/>
          <w:szCs w:val="24"/>
        </w:rPr>
        <w:t xml:space="preserve">, misma </w:t>
      </w:r>
      <w:r w:rsidR="00D63233">
        <w:rPr>
          <w:rFonts w:ascii="Arial" w:hAnsi="Arial" w:cs="Arial"/>
          <w:sz w:val="24"/>
          <w:szCs w:val="24"/>
        </w:rPr>
        <w:t xml:space="preserve">que tendrá verificativo a las </w:t>
      </w:r>
      <w:r w:rsidR="0017333E">
        <w:rPr>
          <w:rFonts w:ascii="Arial" w:hAnsi="Arial" w:cs="Arial"/>
          <w:sz w:val="24"/>
          <w:szCs w:val="24"/>
        </w:rPr>
        <w:t>8</w:t>
      </w:r>
      <w:r w:rsidR="00D63233">
        <w:rPr>
          <w:rFonts w:ascii="Arial" w:hAnsi="Arial" w:cs="Arial"/>
          <w:sz w:val="24"/>
          <w:szCs w:val="24"/>
        </w:rPr>
        <w:t>:</w:t>
      </w:r>
      <w:r w:rsidR="0017333E">
        <w:rPr>
          <w:rFonts w:ascii="Arial" w:hAnsi="Arial" w:cs="Arial"/>
          <w:sz w:val="24"/>
          <w:szCs w:val="24"/>
        </w:rPr>
        <w:t>0</w:t>
      </w:r>
      <w:r w:rsidR="00D63233">
        <w:rPr>
          <w:rFonts w:ascii="Arial" w:hAnsi="Arial" w:cs="Arial"/>
          <w:sz w:val="24"/>
          <w:szCs w:val="24"/>
        </w:rPr>
        <w:t>0</w:t>
      </w:r>
      <w:r w:rsidR="00D43CB2" w:rsidRPr="00596184">
        <w:rPr>
          <w:rFonts w:ascii="Arial" w:hAnsi="Arial" w:cs="Arial"/>
          <w:sz w:val="24"/>
          <w:szCs w:val="24"/>
        </w:rPr>
        <w:t xml:space="preserve"> horas en las instalaciones de la sala de regidores ubicada en el edificio de presidencia municipal, bajo la siguiente:</w:t>
      </w:r>
    </w:p>
    <w:p w14:paraId="1082DC87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Orden del día.</w:t>
      </w:r>
    </w:p>
    <w:p w14:paraId="0752D98C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1.- Lista de asistencia.</w:t>
      </w:r>
    </w:p>
    <w:p w14:paraId="107093AC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2.- Comprobación de cuórum.</w:t>
      </w:r>
    </w:p>
    <w:p w14:paraId="49DDEFB9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3.- Aprobación de orden del día.</w:t>
      </w:r>
    </w:p>
    <w:p w14:paraId="6242558F" w14:textId="471FC6E4" w:rsidR="00D43CB2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4.</w:t>
      </w:r>
      <w:r w:rsidR="00D63233">
        <w:rPr>
          <w:rFonts w:ascii="Arial" w:hAnsi="Arial" w:cs="Arial"/>
          <w:sz w:val="24"/>
          <w:szCs w:val="24"/>
        </w:rPr>
        <w:t xml:space="preserve">- </w:t>
      </w:r>
      <w:r w:rsidR="0017333E">
        <w:rPr>
          <w:rFonts w:ascii="Arial" w:hAnsi="Arial" w:cs="Arial"/>
          <w:sz w:val="24"/>
          <w:szCs w:val="24"/>
        </w:rPr>
        <w:t>probación de</w:t>
      </w:r>
      <w:r w:rsidR="00EA1F9C">
        <w:rPr>
          <w:rFonts w:ascii="Arial" w:hAnsi="Arial" w:cs="Arial"/>
          <w:sz w:val="24"/>
          <w:szCs w:val="24"/>
        </w:rPr>
        <w:t xml:space="preserve"> acta</w:t>
      </w:r>
      <w:r w:rsidR="0017333E">
        <w:rPr>
          <w:rFonts w:ascii="Arial" w:hAnsi="Arial" w:cs="Arial"/>
          <w:sz w:val="24"/>
          <w:szCs w:val="24"/>
        </w:rPr>
        <w:t xml:space="preserve"> la </w:t>
      </w:r>
      <w:r w:rsidR="002E3C9E">
        <w:rPr>
          <w:rFonts w:ascii="Arial" w:hAnsi="Arial" w:cs="Arial"/>
          <w:sz w:val="24"/>
          <w:szCs w:val="24"/>
        </w:rPr>
        <w:t>DECIMO</w:t>
      </w:r>
      <w:r w:rsidR="005648CB">
        <w:rPr>
          <w:rFonts w:ascii="Arial" w:hAnsi="Arial" w:cs="Arial"/>
          <w:sz w:val="24"/>
          <w:szCs w:val="24"/>
        </w:rPr>
        <w:t xml:space="preserve"> </w:t>
      </w:r>
      <w:r w:rsidR="00BF091D">
        <w:rPr>
          <w:rFonts w:ascii="Arial" w:hAnsi="Arial" w:cs="Arial"/>
          <w:sz w:val="24"/>
          <w:szCs w:val="24"/>
        </w:rPr>
        <w:t>SEXTA</w:t>
      </w:r>
      <w:r w:rsidR="0017333E">
        <w:rPr>
          <w:rFonts w:ascii="Arial" w:hAnsi="Arial" w:cs="Arial"/>
          <w:sz w:val="24"/>
          <w:szCs w:val="24"/>
        </w:rPr>
        <w:t xml:space="preserve"> sesión de comisión de prensa y difusión.</w:t>
      </w:r>
    </w:p>
    <w:p w14:paraId="634528EB" w14:textId="1090D55C" w:rsidR="0017333E" w:rsidRPr="00596184" w:rsidRDefault="0017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="000F06EF">
        <w:rPr>
          <w:rFonts w:ascii="Arial" w:hAnsi="Arial" w:cs="Arial"/>
          <w:sz w:val="24"/>
          <w:szCs w:val="24"/>
        </w:rPr>
        <w:t xml:space="preserve"> </w:t>
      </w:r>
      <w:r w:rsidR="00BF091D">
        <w:rPr>
          <w:rFonts w:ascii="Arial" w:hAnsi="Arial" w:cs="Arial"/>
          <w:sz w:val="24"/>
          <w:szCs w:val="24"/>
        </w:rPr>
        <w:t>Generar plan anual de difusión municipal</w:t>
      </w:r>
      <w:bookmarkStart w:id="0" w:name="_GoBack"/>
      <w:bookmarkEnd w:id="0"/>
      <w:r w:rsidR="002E3C9E">
        <w:rPr>
          <w:rFonts w:ascii="Arial" w:hAnsi="Arial" w:cs="Arial"/>
          <w:sz w:val="24"/>
          <w:szCs w:val="24"/>
        </w:rPr>
        <w:t>.</w:t>
      </w:r>
    </w:p>
    <w:p w14:paraId="25D9487C" w14:textId="7C4CA89C" w:rsidR="00D43CB2" w:rsidRPr="00596184" w:rsidRDefault="0017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3CB2" w:rsidRPr="00596184">
        <w:rPr>
          <w:rFonts w:ascii="Arial" w:hAnsi="Arial" w:cs="Arial"/>
          <w:sz w:val="24"/>
          <w:szCs w:val="24"/>
        </w:rPr>
        <w:t>.- Asuntos varios.</w:t>
      </w:r>
    </w:p>
    <w:p w14:paraId="1BBE885A" w14:textId="0462E433" w:rsidR="00D43CB2" w:rsidRPr="00596184" w:rsidRDefault="002E3C9E" w:rsidP="002E3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43CB2" w:rsidRPr="00596184">
        <w:rPr>
          <w:rFonts w:ascii="Arial" w:hAnsi="Arial" w:cs="Arial"/>
          <w:sz w:val="24"/>
          <w:szCs w:val="24"/>
        </w:rPr>
        <w:t>.- Clausura.</w:t>
      </w:r>
    </w:p>
    <w:p w14:paraId="7781AD39" w14:textId="27530339" w:rsidR="00D43CB2" w:rsidRPr="00596184" w:rsidRDefault="00D43CB2" w:rsidP="002E3C9E">
      <w:pPr>
        <w:jc w:val="center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ATENTAMENTE:</w:t>
      </w:r>
    </w:p>
    <w:p w14:paraId="44DF5D51" w14:textId="77777777" w:rsidR="00D43CB2" w:rsidRPr="00596184" w:rsidRDefault="00D43CB2" w:rsidP="002E3C9E">
      <w:pPr>
        <w:jc w:val="center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GERARDO GUTIERREZ GARCIA.</w:t>
      </w:r>
    </w:p>
    <w:p w14:paraId="05A27D50" w14:textId="0F2C1951" w:rsidR="00D43CB2" w:rsidRPr="00EA1F9C" w:rsidRDefault="00D43CB2" w:rsidP="00EA1F9C">
      <w:pPr>
        <w:jc w:val="center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PRESIDENTE DE LA COMISION EDILICIA DE PRENSA Y DIFUSION.</w:t>
      </w:r>
    </w:p>
    <w:p w14:paraId="45AE0F33" w14:textId="77777777" w:rsidR="00D43CB2" w:rsidRDefault="00D43CB2" w:rsidP="00D43CB2">
      <w:pPr>
        <w:jc w:val="center"/>
      </w:pPr>
    </w:p>
    <w:p w14:paraId="4189E6A7" w14:textId="77777777" w:rsidR="008961E0" w:rsidRDefault="008961E0" w:rsidP="00D43CB2">
      <w:pPr>
        <w:jc w:val="center"/>
      </w:pPr>
    </w:p>
    <w:p w14:paraId="62626750" w14:textId="77777777" w:rsidR="008961E0" w:rsidRDefault="008961E0"/>
    <w:sectPr w:rsidR="00896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46"/>
    <w:rsid w:val="00065C67"/>
    <w:rsid w:val="000F06EF"/>
    <w:rsid w:val="0017333E"/>
    <w:rsid w:val="002E3C9E"/>
    <w:rsid w:val="00455446"/>
    <w:rsid w:val="00490639"/>
    <w:rsid w:val="005648CB"/>
    <w:rsid w:val="00596184"/>
    <w:rsid w:val="006B2FBA"/>
    <w:rsid w:val="007B3FB4"/>
    <w:rsid w:val="007E4091"/>
    <w:rsid w:val="007F25AC"/>
    <w:rsid w:val="008961E0"/>
    <w:rsid w:val="008E0382"/>
    <w:rsid w:val="009A523D"/>
    <w:rsid w:val="00AD194C"/>
    <w:rsid w:val="00B231F2"/>
    <w:rsid w:val="00BF091D"/>
    <w:rsid w:val="00D43CB2"/>
    <w:rsid w:val="00D63233"/>
    <w:rsid w:val="00E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9570"/>
  <w15:chartTrackingRefBased/>
  <w15:docId w15:val="{679FB4A3-0101-4089-942A-AF81FF9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2</cp:revision>
  <dcterms:created xsi:type="dcterms:W3CDTF">2020-01-14T23:54:00Z</dcterms:created>
  <dcterms:modified xsi:type="dcterms:W3CDTF">2020-01-14T23:54:00Z</dcterms:modified>
</cp:coreProperties>
</file>