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4E" w:rsidRDefault="00C1144E" w:rsidP="00C1144E">
      <w:pPr>
        <w:jc w:val="right"/>
        <w:rPr>
          <w:rFonts w:ascii="Arial" w:hAnsi="Arial" w:cs="Arial"/>
          <w:b/>
          <w:sz w:val="24"/>
        </w:rPr>
      </w:pPr>
    </w:p>
    <w:p w:rsidR="001714D8" w:rsidRDefault="00007B49" w:rsidP="00007B4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6C5B3D" w:rsidRPr="00007B49" w:rsidRDefault="006C5B3D" w:rsidP="00007B49">
      <w:pPr>
        <w:spacing w:after="0"/>
        <w:jc w:val="both"/>
        <w:rPr>
          <w:rFonts w:ascii="Arial" w:hAnsi="Arial" w:cs="Arial"/>
          <w:sz w:val="24"/>
        </w:rPr>
      </w:pPr>
      <w:r w:rsidRPr="00007B49">
        <w:rPr>
          <w:rFonts w:ascii="Arial" w:hAnsi="Arial" w:cs="Arial"/>
          <w:sz w:val="24"/>
        </w:rPr>
        <w:t>TITULAR DE LA UNIDAD DE TRAN</w:t>
      </w:r>
      <w:r w:rsidR="009A4266" w:rsidRPr="00007B49">
        <w:rPr>
          <w:rFonts w:ascii="Arial" w:hAnsi="Arial" w:cs="Arial"/>
          <w:sz w:val="24"/>
        </w:rPr>
        <w:t>S</w:t>
      </w:r>
      <w:r w:rsidRPr="00007B49">
        <w:rPr>
          <w:rFonts w:ascii="Arial" w:hAnsi="Arial" w:cs="Arial"/>
          <w:sz w:val="24"/>
        </w:rPr>
        <w:t xml:space="preserve">PARENCIA DEL MUNICIPIO DE ETZATLAN JALISCO </w:t>
      </w:r>
    </w:p>
    <w:p w:rsidR="00007B49" w:rsidRDefault="00007B49" w:rsidP="00007B49">
      <w:pPr>
        <w:spacing w:after="0"/>
        <w:jc w:val="both"/>
        <w:rPr>
          <w:rFonts w:ascii="Arial" w:hAnsi="Arial" w:cs="Arial"/>
          <w:b/>
          <w:sz w:val="24"/>
        </w:rPr>
      </w:pP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881B7C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solicitado, respec</w:t>
      </w:r>
      <w:r w:rsidR="000F5D5C">
        <w:rPr>
          <w:rFonts w:ascii="Arial" w:hAnsi="Arial" w:cs="Arial"/>
          <w:sz w:val="24"/>
        </w:rPr>
        <w:t>to al inciso</w:t>
      </w:r>
      <w:r w:rsidR="00DF5556">
        <w:rPr>
          <w:rFonts w:ascii="Arial" w:hAnsi="Arial" w:cs="Arial"/>
          <w:sz w:val="24"/>
        </w:rPr>
        <w:t xml:space="preserve"> n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1B4843" w:rsidRDefault="001B4843" w:rsidP="00DF555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185F2D">
        <w:rPr>
          <w:rFonts w:ascii="Arial" w:hAnsi="Arial" w:cs="Arial"/>
          <w:b/>
          <w:sz w:val="24"/>
        </w:rPr>
        <w:t xml:space="preserve">CUENTAS </w:t>
      </w:r>
      <w:r w:rsidR="00401601">
        <w:rPr>
          <w:rFonts w:ascii="Arial" w:hAnsi="Arial" w:cs="Arial"/>
          <w:b/>
          <w:sz w:val="24"/>
        </w:rPr>
        <w:t>PUBLICAS E</w:t>
      </w:r>
      <w:r w:rsidR="00B24C61">
        <w:rPr>
          <w:rFonts w:ascii="Arial" w:hAnsi="Arial" w:cs="Arial"/>
          <w:b/>
          <w:sz w:val="24"/>
        </w:rPr>
        <w:t>L MES DE ABRIL</w:t>
      </w:r>
      <w:r w:rsidR="005E2B7B">
        <w:rPr>
          <w:rFonts w:ascii="Arial" w:hAnsi="Arial" w:cs="Arial"/>
          <w:b/>
          <w:sz w:val="24"/>
        </w:rPr>
        <w:t xml:space="preserve"> 2020</w:t>
      </w:r>
      <w:r w:rsidR="000F5D5C">
        <w:rPr>
          <w:rFonts w:ascii="Arial" w:hAnsi="Arial" w:cs="Arial"/>
          <w:b/>
          <w:sz w:val="24"/>
        </w:rPr>
        <w:t>”</w:t>
      </w:r>
    </w:p>
    <w:p w:rsidR="001B4843" w:rsidRPr="000F5D5C" w:rsidRDefault="00881B7C" w:rsidP="00881B7C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Ayuntamiento de </w:t>
      </w:r>
      <w:r w:rsidR="00DF5556">
        <w:rPr>
          <w:rFonts w:ascii="Arial" w:hAnsi="Arial" w:cs="Arial"/>
          <w:sz w:val="24"/>
        </w:rPr>
        <w:t>Etzatlan</w:t>
      </w:r>
      <w:r>
        <w:rPr>
          <w:rFonts w:ascii="Arial" w:hAnsi="Arial" w:cs="Arial"/>
          <w:sz w:val="24"/>
        </w:rPr>
        <w:t xml:space="preserve"> </w:t>
      </w:r>
      <w:r w:rsidRPr="00C1144E">
        <w:rPr>
          <w:rFonts w:ascii="Arial" w:hAnsi="Arial" w:cs="Arial"/>
          <w:b/>
          <w:sz w:val="24"/>
        </w:rPr>
        <w:t xml:space="preserve">no </w:t>
      </w:r>
      <w:r w:rsidR="00DF5556">
        <w:rPr>
          <w:rFonts w:ascii="Arial" w:hAnsi="Arial" w:cs="Arial"/>
          <w:b/>
          <w:sz w:val="24"/>
        </w:rPr>
        <w:t xml:space="preserve">ha entregado la cuenta pública </w:t>
      </w:r>
      <w:r w:rsidR="00DF5556" w:rsidRPr="00DF5556">
        <w:rPr>
          <w:rFonts w:ascii="Arial" w:hAnsi="Arial" w:cs="Arial"/>
          <w:sz w:val="24"/>
        </w:rPr>
        <w:t>a la auditoria superior del estado, del respectivo mes, pero se sigue trabajando para su cumplimiento</w:t>
      </w:r>
      <w:r w:rsidRPr="00DF5556">
        <w:rPr>
          <w:rFonts w:ascii="Arial" w:hAnsi="Arial" w:cs="Arial"/>
          <w:sz w:val="24"/>
        </w:rPr>
        <w:t xml:space="preserve">, </w:t>
      </w:r>
      <w:r w:rsidR="00DF5556" w:rsidRPr="00DF5556">
        <w:rPr>
          <w:rFonts w:ascii="Arial" w:hAnsi="Arial" w:cs="Arial"/>
          <w:sz w:val="24"/>
        </w:rPr>
        <w:t>como consecuencia el recibo de entrega</w:t>
      </w:r>
      <w:r>
        <w:rPr>
          <w:rFonts w:ascii="Arial" w:hAnsi="Arial" w:cs="Arial"/>
          <w:sz w:val="24"/>
        </w:rPr>
        <w:t xml:space="preserve"> no puede ser </w:t>
      </w:r>
      <w:r w:rsidR="00DF5556">
        <w:rPr>
          <w:rFonts w:ascii="Arial" w:hAnsi="Arial" w:cs="Arial"/>
          <w:sz w:val="24"/>
        </w:rPr>
        <w:t>mostrado por el momento.</w:t>
      </w:r>
    </w:p>
    <w:p w:rsidR="00BA7805" w:rsidRPr="00FF1260" w:rsidRDefault="00BA7805" w:rsidP="00881B7C">
      <w:pPr>
        <w:jc w:val="both"/>
        <w:rPr>
          <w:rFonts w:ascii="Arial" w:hAnsi="Arial" w:cs="Arial"/>
          <w:sz w:val="24"/>
        </w:rPr>
      </w:pPr>
    </w:p>
    <w:p w:rsidR="002515F3" w:rsidRDefault="002515F3" w:rsidP="002620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262067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881B7C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B24C61" w:rsidP="002515F3">
      <w:pPr>
        <w:ind w:left="786"/>
        <w:jc w:val="center"/>
        <w:rPr>
          <w:rFonts w:ascii="Arial" w:hAnsi="Arial" w:cs="Arial"/>
          <w:b/>
          <w:sz w:val="24"/>
        </w:rPr>
      </w:pPr>
      <w:r w:rsidRPr="00B24C61">
        <w:rPr>
          <w:rFonts w:ascii="Arial" w:hAnsi="Arial" w:cs="Arial"/>
          <w:b/>
          <w:sz w:val="24"/>
        </w:rPr>
        <w:t>“2020, Año de la Acción por el Clima, de la eliminación de la violencia contra las Mujeres y su Igualdad Salarial”</w:t>
      </w: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B24C61" w:rsidRDefault="00B24C61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B24C61" w:rsidRDefault="00B24C61" w:rsidP="002515F3">
      <w:pPr>
        <w:ind w:left="786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F063C1" w:rsidRDefault="00F063C1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07B49"/>
    <w:rsid w:val="0007027F"/>
    <w:rsid w:val="000F5D5C"/>
    <w:rsid w:val="001714D8"/>
    <w:rsid w:val="00185F2D"/>
    <w:rsid w:val="001B4843"/>
    <w:rsid w:val="001B56DA"/>
    <w:rsid w:val="001D4F14"/>
    <w:rsid w:val="0021303B"/>
    <w:rsid w:val="002515F3"/>
    <w:rsid w:val="00262067"/>
    <w:rsid w:val="00353844"/>
    <w:rsid w:val="003B3658"/>
    <w:rsid w:val="00401601"/>
    <w:rsid w:val="005C1761"/>
    <w:rsid w:val="005D6C5D"/>
    <w:rsid w:val="005E2B7B"/>
    <w:rsid w:val="006C5B3D"/>
    <w:rsid w:val="00700207"/>
    <w:rsid w:val="007007DD"/>
    <w:rsid w:val="00772A4B"/>
    <w:rsid w:val="007D530F"/>
    <w:rsid w:val="00881B7C"/>
    <w:rsid w:val="009A4266"/>
    <w:rsid w:val="00AD032B"/>
    <w:rsid w:val="00B24C61"/>
    <w:rsid w:val="00B553CF"/>
    <w:rsid w:val="00BA7805"/>
    <w:rsid w:val="00C1144E"/>
    <w:rsid w:val="00C75E2D"/>
    <w:rsid w:val="00CE09E4"/>
    <w:rsid w:val="00D57B8F"/>
    <w:rsid w:val="00D70779"/>
    <w:rsid w:val="00DF5556"/>
    <w:rsid w:val="00EB7D49"/>
    <w:rsid w:val="00F063C1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Coquis-caja</cp:lastModifiedBy>
  <cp:revision>2</cp:revision>
  <cp:lastPrinted>2019-02-12T18:03:00Z</cp:lastPrinted>
  <dcterms:created xsi:type="dcterms:W3CDTF">2020-05-04T13:33:00Z</dcterms:created>
  <dcterms:modified xsi:type="dcterms:W3CDTF">2020-05-04T13:33:00Z</dcterms:modified>
</cp:coreProperties>
</file>