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73D5" w:rsidRPr="000C6D9D" w:rsidRDefault="00BD73D5" w:rsidP="00BD73D5">
      <w:pPr>
        <w:rPr>
          <w:rFonts w:ascii="Arial" w:hAnsi="Arial" w:cs="Arial"/>
          <w:b/>
          <w:sz w:val="22"/>
          <w:szCs w:val="22"/>
        </w:rPr>
      </w:pPr>
      <w:r w:rsidRPr="000C6D9D">
        <w:rPr>
          <w:rFonts w:ascii="Arial" w:hAnsi="Arial" w:cs="Arial"/>
          <w:b/>
          <w:sz w:val="22"/>
          <w:szCs w:val="22"/>
        </w:rPr>
        <w:t>I.A.Z. MARIO CAMARENA GONZÁLEZ RUBIO</w:t>
      </w:r>
    </w:p>
    <w:p w:rsidR="00BD73D5" w:rsidRPr="000C6D9D" w:rsidRDefault="00BD73D5" w:rsidP="00BD73D5">
      <w:pPr>
        <w:rPr>
          <w:rFonts w:ascii="Arial" w:hAnsi="Arial" w:cs="Arial"/>
          <w:b/>
          <w:sz w:val="22"/>
          <w:szCs w:val="22"/>
        </w:rPr>
      </w:pPr>
      <w:r w:rsidRPr="000C6D9D">
        <w:rPr>
          <w:rFonts w:ascii="Arial" w:hAnsi="Arial" w:cs="Arial"/>
          <w:b/>
          <w:sz w:val="22"/>
          <w:szCs w:val="22"/>
        </w:rPr>
        <w:t>SECRETARIO TÉCNICO  DE LA COMISIÓN EDILICIA DE RASTROS</w:t>
      </w:r>
    </w:p>
    <w:p w:rsidR="00BD73D5" w:rsidRPr="000C6D9D" w:rsidRDefault="00BD73D5" w:rsidP="00BD73D5">
      <w:pPr>
        <w:rPr>
          <w:rFonts w:ascii="Arial" w:hAnsi="Arial" w:cs="Arial"/>
          <w:b/>
          <w:sz w:val="22"/>
          <w:szCs w:val="22"/>
        </w:rPr>
      </w:pPr>
      <w:r w:rsidRPr="000C6D9D">
        <w:rPr>
          <w:rFonts w:ascii="Arial" w:hAnsi="Arial" w:cs="Arial"/>
          <w:b/>
          <w:sz w:val="22"/>
          <w:szCs w:val="22"/>
        </w:rPr>
        <w:t>C. JAIME ENRÍQUE HUERTA RODRÍGUEZ</w:t>
      </w:r>
    </w:p>
    <w:p w:rsidR="00BD73D5" w:rsidRPr="000C6D9D" w:rsidRDefault="00BD73D5" w:rsidP="00BD73D5">
      <w:pPr>
        <w:rPr>
          <w:rFonts w:ascii="Arial" w:hAnsi="Arial" w:cs="Arial"/>
          <w:b/>
          <w:sz w:val="22"/>
          <w:szCs w:val="22"/>
        </w:rPr>
      </w:pPr>
      <w:r w:rsidRPr="000C6D9D">
        <w:rPr>
          <w:rFonts w:ascii="Arial" w:hAnsi="Arial" w:cs="Arial"/>
          <w:b/>
          <w:sz w:val="22"/>
          <w:szCs w:val="22"/>
        </w:rPr>
        <w:t>VOCAL DE LA COMISIÓN EDILICIA DE RASTROS.</w:t>
      </w:r>
    </w:p>
    <w:p w:rsidR="00BD73D5" w:rsidRPr="000C6D9D" w:rsidRDefault="00BD73D5" w:rsidP="00BD73D5">
      <w:pPr>
        <w:rPr>
          <w:rFonts w:ascii="Arial" w:hAnsi="Arial" w:cs="Arial"/>
          <w:b/>
          <w:sz w:val="22"/>
          <w:szCs w:val="22"/>
        </w:rPr>
      </w:pPr>
      <w:r w:rsidRPr="000C6D9D">
        <w:rPr>
          <w:rFonts w:ascii="Arial" w:hAnsi="Arial" w:cs="Arial"/>
          <w:b/>
          <w:sz w:val="22"/>
          <w:szCs w:val="22"/>
        </w:rPr>
        <w:t>COMISION EDILICIA DE RASTROS MUNICIPAL DE ETZATLAN, JALISCO</w:t>
      </w:r>
    </w:p>
    <w:p w:rsidR="00ED5A11" w:rsidRDefault="00ED5A11" w:rsidP="00BD73D5">
      <w:pPr>
        <w:jc w:val="center"/>
        <w:rPr>
          <w:rFonts w:ascii="Arial" w:hAnsi="Arial" w:cs="Arial"/>
          <w:b/>
          <w:sz w:val="22"/>
          <w:szCs w:val="22"/>
        </w:rPr>
      </w:pPr>
    </w:p>
    <w:p w:rsidR="00BD73D5" w:rsidRPr="000C6D9D" w:rsidRDefault="00BD73D5" w:rsidP="00BD73D5">
      <w:pPr>
        <w:jc w:val="center"/>
        <w:rPr>
          <w:rFonts w:ascii="Arial" w:hAnsi="Arial" w:cs="Arial"/>
          <w:b/>
          <w:sz w:val="22"/>
          <w:szCs w:val="22"/>
        </w:rPr>
      </w:pPr>
      <w:r w:rsidRPr="000C6D9D">
        <w:rPr>
          <w:rFonts w:ascii="Arial" w:hAnsi="Arial" w:cs="Arial"/>
          <w:b/>
          <w:sz w:val="22"/>
          <w:szCs w:val="22"/>
        </w:rPr>
        <w:t>CONVOCATORIA</w:t>
      </w:r>
    </w:p>
    <w:p w:rsidR="00BD73D5" w:rsidRPr="000C6D9D" w:rsidRDefault="00BD73D5" w:rsidP="00BD73D5">
      <w:pPr>
        <w:jc w:val="center"/>
        <w:rPr>
          <w:rFonts w:ascii="Arial" w:hAnsi="Arial" w:cs="Arial"/>
          <w:b/>
          <w:sz w:val="22"/>
          <w:szCs w:val="22"/>
        </w:rPr>
      </w:pPr>
    </w:p>
    <w:p w:rsidR="00BD73D5" w:rsidRPr="000C6D9D" w:rsidRDefault="00BD73D5" w:rsidP="00BD73D5">
      <w:pPr>
        <w:jc w:val="center"/>
        <w:rPr>
          <w:rFonts w:ascii="Arial" w:hAnsi="Arial" w:cs="Arial"/>
          <w:b/>
          <w:sz w:val="22"/>
          <w:szCs w:val="22"/>
        </w:rPr>
      </w:pPr>
      <w:r w:rsidRPr="000C6D9D">
        <w:rPr>
          <w:rFonts w:ascii="Arial" w:hAnsi="Arial" w:cs="Arial"/>
          <w:b/>
          <w:sz w:val="22"/>
          <w:szCs w:val="22"/>
        </w:rPr>
        <w:t>DECIMO NOVENA ORDINARIA DE LA COMISIÓN EDILICIA DE RASTROS MUNICIPAL  DEL AYUNTAMIENTO 2018 - 2021</w:t>
      </w:r>
    </w:p>
    <w:p w:rsidR="00BD73D5" w:rsidRPr="000C6D9D" w:rsidRDefault="00BD73D5" w:rsidP="00BD73D5">
      <w:pPr>
        <w:rPr>
          <w:rFonts w:ascii="Arial" w:hAnsi="Arial" w:cs="Arial"/>
          <w:b/>
          <w:sz w:val="22"/>
          <w:szCs w:val="22"/>
        </w:rPr>
      </w:pPr>
    </w:p>
    <w:p w:rsidR="00BD73D5" w:rsidRPr="000C6D9D" w:rsidRDefault="00BD73D5" w:rsidP="00BD73D5">
      <w:pPr>
        <w:rPr>
          <w:rFonts w:ascii="Arial" w:hAnsi="Arial" w:cs="Arial"/>
          <w:b/>
          <w:sz w:val="22"/>
          <w:szCs w:val="22"/>
        </w:rPr>
      </w:pPr>
      <w:r w:rsidRPr="000C6D9D">
        <w:rPr>
          <w:rFonts w:ascii="Arial" w:hAnsi="Arial" w:cs="Arial"/>
          <w:b/>
          <w:sz w:val="22"/>
          <w:szCs w:val="22"/>
        </w:rPr>
        <w:t>P  R  E  S  E  N  T  E.</w:t>
      </w:r>
    </w:p>
    <w:p w:rsidR="00BD73D5" w:rsidRPr="000C6D9D" w:rsidRDefault="00BD73D5" w:rsidP="00BD73D5">
      <w:pPr>
        <w:rPr>
          <w:rFonts w:ascii="Arial" w:hAnsi="Arial" w:cs="Arial"/>
          <w:sz w:val="22"/>
          <w:szCs w:val="22"/>
        </w:rPr>
      </w:pPr>
    </w:p>
    <w:p w:rsidR="00BD73D5" w:rsidRPr="000C6D9D" w:rsidRDefault="00BD73D5" w:rsidP="00BD73D5">
      <w:pPr>
        <w:jc w:val="both"/>
        <w:rPr>
          <w:rFonts w:ascii="Arial" w:hAnsi="Arial" w:cs="Arial"/>
          <w:sz w:val="22"/>
          <w:szCs w:val="22"/>
        </w:rPr>
      </w:pPr>
      <w:r w:rsidRPr="000C6D9D">
        <w:rPr>
          <w:rFonts w:ascii="Arial" w:hAnsi="Arial" w:cs="Arial"/>
          <w:sz w:val="22"/>
          <w:szCs w:val="22"/>
        </w:rPr>
        <w:tab/>
      </w:r>
      <w:r w:rsidRPr="000C6D9D">
        <w:rPr>
          <w:rFonts w:ascii="Arial" w:hAnsi="Arial" w:cs="Arial"/>
          <w:sz w:val="22"/>
          <w:szCs w:val="22"/>
        </w:rPr>
        <w:tab/>
        <w:t xml:space="preserve">Con fundamento de lo dispuesto por el artículo 27 de la Ley del Gobierno y la administración Pública Municipal del Estado de Jalisco, en relación con los artículos 29, 30 fracción VI, 31, 32 y 33 del Reglamento Interior del Gobierno y la Administración Pública Municipal de Etzatlán, Jalisco; el que suscribe Regidor C. José de Jesús Villalvazo Navarro, en mi carácter de Presidente de la Comisión Edilicia de Rastros, convoco a usted a la </w:t>
      </w:r>
      <w:r w:rsidRPr="000C6D9D">
        <w:rPr>
          <w:rFonts w:ascii="Arial" w:hAnsi="Arial" w:cs="Arial"/>
          <w:b/>
          <w:bCs/>
          <w:sz w:val="22"/>
          <w:szCs w:val="22"/>
        </w:rPr>
        <w:t xml:space="preserve">Decimo Novena </w:t>
      </w:r>
      <w:r w:rsidRPr="000C6D9D">
        <w:rPr>
          <w:rFonts w:ascii="Arial" w:hAnsi="Arial" w:cs="Arial"/>
          <w:b/>
          <w:sz w:val="22"/>
          <w:szCs w:val="22"/>
        </w:rPr>
        <w:t>Sesión Ordinaria de la Comisión Edilicia de Rastros,</w:t>
      </w:r>
      <w:r w:rsidRPr="000C6D9D">
        <w:rPr>
          <w:rFonts w:ascii="Arial" w:hAnsi="Arial" w:cs="Arial"/>
          <w:sz w:val="22"/>
          <w:szCs w:val="22"/>
        </w:rPr>
        <w:t xml:space="preserve"> que se llevará a cabo el día </w:t>
      </w:r>
      <w:r w:rsidRPr="000C6D9D">
        <w:rPr>
          <w:rFonts w:ascii="Arial" w:hAnsi="Arial" w:cs="Arial"/>
          <w:b/>
          <w:sz w:val="22"/>
          <w:szCs w:val="22"/>
        </w:rPr>
        <w:t>lunes 18 diez y ocho de mayo de 2020 dos mil veinte</w:t>
      </w:r>
      <w:r w:rsidRPr="000C6D9D">
        <w:rPr>
          <w:rFonts w:ascii="Arial" w:hAnsi="Arial" w:cs="Arial"/>
          <w:sz w:val="22"/>
          <w:szCs w:val="22"/>
        </w:rPr>
        <w:t xml:space="preserve"> misma que tendrá verificativo en punto de las </w:t>
      </w:r>
      <w:r w:rsidRPr="000C6D9D">
        <w:rPr>
          <w:rFonts w:ascii="Arial" w:hAnsi="Arial" w:cs="Arial"/>
          <w:b/>
          <w:sz w:val="22"/>
          <w:szCs w:val="22"/>
        </w:rPr>
        <w:t>12:00 doce horas</w:t>
      </w:r>
      <w:r w:rsidRPr="000C6D9D">
        <w:rPr>
          <w:rFonts w:ascii="Arial" w:hAnsi="Arial" w:cs="Arial"/>
          <w:sz w:val="22"/>
          <w:szCs w:val="22"/>
        </w:rPr>
        <w:t>; en el lugar que ocupa la sala de sesiones de Ayuntamiento, ubicada en la planta baja del Palacio Municipal de Etzatlán, Jalisco; con la finalidad de llevar  a cabo la instalación de la comisión edilicia de Rastros; bajo el siguiente:</w:t>
      </w:r>
    </w:p>
    <w:p w:rsidR="00BD73D5" w:rsidRPr="000C6D9D" w:rsidRDefault="00BD73D5" w:rsidP="00BD73D5">
      <w:pPr>
        <w:jc w:val="both"/>
        <w:rPr>
          <w:rFonts w:ascii="Arial" w:hAnsi="Arial" w:cs="Arial"/>
          <w:sz w:val="22"/>
          <w:szCs w:val="22"/>
        </w:rPr>
      </w:pPr>
    </w:p>
    <w:p w:rsidR="00BD73D5" w:rsidRPr="000C6D9D" w:rsidRDefault="00BD73D5" w:rsidP="00BD73D5">
      <w:pPr>
        <w:jc w:val="both"/>
        <w:rPr>
          <w:rFonts w:ascii="Arial" w:hAnsi="Arial" w:cs="Arial"/>
          <w:sz w:val="22"/>
          <w:szCs w:val="22"/>
        </w:rPr>
      </w:pPr>
    </w:p>
    <w:p w:rsidR="00BD73D5" w:rsidRPr="000C6D9D" w:rsidRDefault="00BD73D5" w:rsidP="00BD73D5">
      <w:pPr>
        <w:jc w:val="center"/>
        <w:rPr>
          <w:rFonts w:ascii="Arial" w:hAnsi="Arial" w:cs="Arial"/>
          <w:b/>
          <w:sz w:val="22"/>
          <w:szCs w:val="22"/>
        </w:rPr>
      </w:pPr>
      <w:r w:rsidRPr="000C6D9D">
        <w:rPr>
          <w:rFonts w:ascii="Arial" w:hAnsi="Arial" w:cs="Arial"/>
          <w:b/>
          <w:sz w:val="22"/>
          <w:szCs w:val="22"/>
        </w:rPr>
        <w:t>ORDEN DEL DÍA</w:t>
      </w:r>
    </w:p>
    <w:p w:rsidR="00BD73D5" w:rsidRPr="000C6D9D" w:rsidRDefault="00BD73D5" w:rsidP="00BD73D5">
      <w:pPr>
        <w:jc w:val="both"/>
        <w:rPr>
          <w:rFonts w:ascii="Arial" w:hAnsi="Arial" w:cs="Arial"/>
          <w:sz w:val="22"/>
          <w:szCs w:val="22"/>
        </w:rPr>
      </w:pPr>
    </w:p>
    <w:p w:rsidR="00BD73D5" w:rsidRPr="000C6D9D" w:rsidRDefault="00BD73D5" w:rsidP="00BD73D5">
      <w:pPr>
        <w:ind w:left="851"/>
        <w:jc w:val="both"/>
        <w:rPr>
          <w:rFonts w:ascii="Arial" w:hAnsi="Arial" w:cs="Arial"/>
          <w:sz w:val="22"/>
          <w:szCs w:val="22"/>
        </w:rPr>
      </w:pPr>
      <w:r w:rsidRPr="000C6D9D">
        <w:rPr>
          <w:rFonts w:ascii="Arial" w:hAnsi="Arial" w:cs="Arial"/>
          <w:sz w:val="22"/>
          <w:szCs w:val="22"/>
        </w:rPr>
        <w:t>1.- Lista de Presentes y declaración del Quórum Legal.</w:t>
      </w:r>
    </w:p>
    <w:p w:rsidR="00BD73D5" w:rsidRPr="000C6D9D" w:rsidRDefault="00BD73D5" w:rsidP="00BD73D5">
      <w:pPr>
        <w:ind w:left="851"/>
        <w:jc w:val="both"/>
        <w:rPr>
          <w:rFonts w:ascii="Arial" w:hAnsi="Arial" w:cs="Arial"/>
          <w:sz w:val="22"/>
          <w:szCs w:val="22"/>
        </w:rPr>
      </w:pPr>
      <w:r w:rsidRPr="000C6D9D">
        <w:rPr>
          <w:rFonts w:ascii="Arial" w:hAnsi="Arial" w:cs="Arial"/>
          <w:sz w:val="22"/>
          <w:szCs w:val="22"/>
        </w:rPr>
        <w:t>2.- Lectura, discusión y en su caso aprobación del orden del día.</w:t>
      </w:r>
    </w:p>
    <w:p w:rsidR="00BD73D5" w:rsidRPr="000C6D9D" w:rsidRDefault="00BD73D5" w:rsidP="00BD73D5">
      <w:pPr>
        <w:ind w:left="851"/>
        <w:jc w:val="both"/>
        <w:rPr>
          <w:rFonts w:ascii="Arial" w:hAnsi="Arial" w:cs="Arial"/>
          <w:sz w:val="22"/>
          <w:szCs w:val="22"/>
        </w:rPr>
      </w:pPr>
      <w:r w:rsidRPr="000C6D9D">
        <w:rPr>
          <w:rFonts w:ascii="Arial" w:hAnsi="Arial" w:cs="Arial"/>
          <w:sz w:val="22"/>
          <w:szCs w:val="22"/>
        </w:rPr>
        <w:t>3.- Lectura, discusión y en su caso y aprobacion del acta anterior.</w:t>
      </w:r>
    </w:p>
    <w:p w:rsidR="00BD73D5" w:rsidRPr="000C6D9D" w:rsidRDefault="00BD73D5" w:rsidP="00BD73D5">
      <w:pPr>
        <w:jc w:val="both"/>
        <w:rPr>
          <w:rFonts w:ascii="Arial" w:hAnsi="Arial" w:cs="Arial"/>
          <w:sz w:val="22"/>
          <w:szCs w:val="22"/>
        </w:rPr>
      </w:pPr>
      <w:r w:rsidRPr="000C6D9D">
        <w:rPr>
          <w:rFonts w:ascii="Arial" w:hAnsi="Arial" w:cs="Arial"/>
          <w:sz w:val="22"/>
          <w:szCs w:val="22"/>
        </w:rPr>
        <w:t xml:space="preserve">              4.- Informe de actividades.</w:t>
      </w:r>
    </w:p>
    <w:p w:rsidR="00BD73D5" w:rsidRPr="000C6D9D" w:rsidRDefault="00BD73D5" w:rsidP="00BD73D5">
      <w:pPr>
        <w:ind w:left="851"/>
        <w:jc w:val="both"/>
        <w:rPr>
          <w:rFonts w:ascii="Arial" w:hAnsi="Arial" w:cs="Arial"/>
          <w:sz w:val="22"/>
          <w:szCs w:val="22"/>
        </w:rPr>
      </w:pPr>
      <w:r w:rsidRPr="000C6D9D">
        <w:rPr>
          <w:rFonts w:ascii="Arial" w:hAnsi="Arial" w:cs="Arial"/>
          <w:sz w:val="22"/>
          <w:szCs w:val="22"/>
        </w:rPr>
        <w:t>5.- Asuntos varios.</w:t>
      </w:r>
    </w:p>
    <w:p w:rsidR="00BD73D5" w:rsidRPr="000C6D9D" w:rsidRDefault="00BD73D5" w:rsidP="00BD73D5">
      <w:pPr>
        <w:ind w:left="851"/>
        <w:jc w:val="both"/>
        <w:rPr>
          <w:rFonts w:ascii="Arial" w:hAnsi="Arial" w:cs="Arial"/>
          <w:sz w:val="22"/>
          <w:szCs w:val="22"/>
        </w:rPr>
      </w:pPr>
      <w:r w:rsidRPr="000C6D9D">
        <w:rPr>
          <w:rFonts w:ascii="Arial" w:hAnsi="Arial" w:cs="Arial"/>
          <w:sz w:val="22"/>
          <w:szCs w:val="22"/>
        </w:rPr>
        <w:t xml:space="preserve">6.- Clausura. </w:t>
      </w:r>
    </w:p>
    <w:p w:rsidR="00BD73D5" w:rsidRPr="000C6D9D" w:rsidRDefault="00BD73D5" w:rsidP="00BD73D5">
      <w:pPr>
        <w:rPr>
          <w:rFonts w:ascii="Arial" w:hAnsi="Arial" w:cs="Arial"/>
          <w:sz w:val="22"/>
          <w:szCs w:val="22"/>
        </w:rPr>
      </w:pPr>
    </w:p>
    <w:p w:rsidR="00BD73D5" w:rsidRPr="000C6D9D" w:rsidRDefault="00BD73D5" w:rsidP="00BD73D5">
      <w:pPr>
        <w:rPr>
          <w:rFonts w:ascii="Arial" w:hAnsi="Arial" w:cs="Arial"/>
          <w:sz w:val="22"/>
          <w:szCs w:val="22"/>
        </w:rPr>
      </w:pPr>
      <w:r w:rsidRPr="000C6D9D">
        <w:rPr>
          <w:rFonts w:ascii="Arial" w:hAnsi="Arial" w:cs="Arial"/>
          <w:sz w:val="22"/>
          <w:szCs w:val="22"/>
        </w:rPr>
        <w:tab/>
      </w:r>
      <w:r w:rsidRPr="000C6D9D">
        <w:rPr>
          <w:rFonts w:ascii="Arial" w:hAnsi="Arial" w:cs="Arial"/>
          <w:sz w:val="22"/>
          <w:szCs w:val="22"/>
        </w:rPr>
        <w:tab/>
        <w:t>Sin más por el momento, en espera de su puntual asistencia quedó a sus órdenes para cualquier duda y/o aclaración.</w:t>
      </w:r>
    </w:p>
    <w:p w:rsidR="00BD73D5" w:rsidRPr="000C6D9D" w:rsidRDefault="00BD73D5" w:rsidP="00BD73D5">
      <w:pPr>
        <w:rPr>
          <w:rFonts w:ascii="Arial" w:hAnsi="Arial" w:cs="Arial"/>
          <w:sz w:val="22"/>
          <w:szCs w:val="22"/>
        </w:rPr>
      </w:pPr>
    </w:p>
    <w:p w:rsidR="00BD73D5" w:rsidRPr="000C6D9D" w:rsidRDefault="00BD73D5" w:rsidP="00BD73D5">
      <w:pPr>
        <w:rPr>
          <w:rFonts w:ascii="Arial" w:hAnsi="Arial" w:cs="Arial"/>
          <w:sz w:val="22"/>
          <w:szCs w:val="22"/>
        </w:rPr>
      </w:pPr>
    </w:p>
    <w:p w:rsidR="00BD73D5" w:rsidRPr="000C6D9D" w:rsidRDefault="00BD73D5" w:rsidP="00BD73D5">
      <w:pPr>
        <w:jc w:val="center"/>
        <w:rPr>
          <w:rFonts w:ascii="Arial" w:hAnsi="Arial" w:cs="Arial"/>
          <w:b/>
          <w:sz w:val="22"/>
          <w:szCs w:val="22"/>
        </w:rPr>
      </w:pPr>
      <w:r w:rsidRPr="000C6D9D">
        <w:rPr>
          <w:rFonts w:ascii="Arial" w:hAnsi="Arial" w:cs="Arial"/>
          <w:b/>
          <w:sz w:val="22"/>
          <w:szCs w:val="22"/>
        </w:rPr>
        <w:t>ATENTAMENTE</w:t>
      </w:r>
    </w:p>
    <w:p w:rsidR="00BD73D5" w:rsidRPr="000C6D9D" w:rsidRDefault="00BD73D5" w:rsidP="00BD73D5">
      <w:pPr>
        <w:jc w:val="center"/>
        <w:rPr>
          <w:rFonts w:ascii="Arial" w:hAnsi="Arial" w:cs="Arial"/>
          <w:sz w:val="22"/>
          <w:szCs w:val="22"/>
        </w:rPr>
      </w:pPr>
      <w:r w:rsidRPr="000C6D9D">
        <w:rPr>
          <w:rFonts w:ascii="Arial" w:hAnsi="Arial" w:cs="Arial"/>
          <w:sz w:val="22"/>
          <w:szCs w:val="22"/>
        </w:rPr>
        <w:t xml:space="preserve">Etzatlán, Jalisco, a 15 de Mayo del 2020. </w:t>
      </w:r>
    </w:p>
    <w:p w:rsidR="00BD73D5" w:rsidRPr="000C6D9D" w:rsidRDefault="00BD73D5" w:rsidP="00BD73D5">
      <w:pPr>
        <w:rPr>
          <w:rFonts w:ascii="Arial" w:hAnsi="Arial" w:cs="Arial"/>
          <w:sz w:val="22"/>
          <w:szCs w:val="22"/>
        </w:rPr>
      </w:pPr>
    </w:p>
    <w:p w:rsidR="00BD73D5" w:rsidRPr="000C6D9D" w:rsidRDefault="00BD73D5" w:rsidP="00BD73D5">
      <w:pPr>
        <w:jc w:val="center"/>
        <w:rPr>
          <w:rFonts w:ascii="Arial" w:hAnsi="Arial" w:cs="Arial"/>
          <w:sz w:val="22"/>
          <w:szCs w:val="22"/>
        </w:rPr>
      </w:pPr>
      <w:r w:rsidRPr="000C6D9D">
        <w:rPr>
          <w:rFonts w:ascii="Arial" w:hAnsi="Arial" w:cs="Arial"/>
          <w:sz w:val="22"/>
          <w:szCs w:val="22"/>
        </w:rPr>
        <w:t>_____________________________________</w:t>
      </w:r>
    </w:p>
    <w:p w:rsidR="00BD73D5" w:rsidRPr="000C6D9D" w:rsidRDefault="00BD73D5" w:rsidP="00BD73D5">
      <w:pPr>
        <w:jc w:val="center"/>
        <w:rPr>
          <w:rFonts w:ascii="Arial" w:hAnsi="Arial" w:cs="Arial"/>
          <w:b/>
          <w:sz w:val="22"/>
          <w:szCs w:val="22"/>
        </w:rPr>
      </w:pPr>
      <w:r w:rsidRPr="000C6D9D">
        <w:rPr>
          <w:rFonts w:ascii="Arial" w:hAnsi="Arial" w:cs="Arial"/>
          <w:b/>
          <w:sz w:val="22"/>
          <w:szCs w:val="22"/>
        </w:rPr>
        <w:t xml:space="preserve">C. JOSE DE JESUS VILLALVAZO NAVARRO. </w:t>
      </w:r>
    </w:p>
    <w:p w:rsidR="00BD73D5" w:rsidRPr="000C6D9D" w:rsidRDefault="00BD73D5" w:rsidP="00BD73D5">
      <w:pPr>
        <w:jc w:val="center"/>
        <w:rPr>
          <w:rFonts w:ascii="Arial" w:hAnsi="Arial" w:cs="Arial"/>
          <w:b/>
          <w:sz w:val="22"/>
          <w:szCs w:val="22"/>
        </w:rPr>
      </w:pPr>
      <w:r w:rsidRPr="000C6D9D">
        <w:rPr>
          <w:rFonts w:ascii="Arial" w:hAnsi="Arial" w:cs="Arial"/>
          <w:b/>
          <w:sz w:val="22"/>
          <w:szCs w:val="22"/>
        </w:rPr>
        <w:t xml:space="preserve">PRESIDENTE DE LA COMISIÓN </w:t>
      </w:r>
    </w:p>
    <w:p w:rsidR="00BD73D5" w:rsidRPr="000C6D9D" w:rsidRDefault="00BD73D5" w:rsidP="00BD73D5">
      <w:pPr>
        <w:rPr>
          <w:rFonts w:ascii="Arial" w:hAnsi="Arial" w:cs="Arial"/>
          <w:b/>
          <w:sz w:val="22"/>
          <w:szCs w:val="22"/>
        </w:rPr>
      </w:pPr>
    </w:p>
    <w:p w:rsidR="000C6D9D" w:rsidRPr="000C6D9D" w:rsidRDefault="000C6D9D" w:rsidP="00BD73D5">
      <w:pPr>
        <w:jc w:val="center"/>
        <w:rPr>
          <w:rFonts w:ascii="Arial" w:hAnsi="Arial" w:cs="Arial"/>
          <w:b/>
          <w:sz w:val="22"/>
          <w:szCs w:val="22"/>
        </w:rPr>
      </w:pPr>
    </w:p>
    <w:p w:rsidR="000C6D9D" w:rsidRPr="000C6D9D" w:rsidRDefault="000C6D9D" w:rsidP="00BD73D5">
      <w:pPr>
        <w:jc w:val="center"/>
        <w:rPr>
          <w:rFonts w:ascii="Arial" w:hAnsi="Arial" w:cs="Arial"/>
          <w:b/>
          <w:sz w:val="22"/>
          <w:szCs w:val="22"/>
        </w:rPr>
      </w:pPr>
    </w:p>
    <w:p w:rsidR="000C6D9D" w:rsidRPr="000C6D9D" w:rsidRDefault="000C6D9D" w:rsidP="00BD73D5">
      <w:pPr>
        <w:jc w:val="center"/>
        <w:rPr>
          <w:rFonts w:ascii="Arial" w:hAnsi="Arial" w:cs="Arial"/>
          <w:b/>
          <w:sz w:val="22"/>
          <w:szCs w:val="22"/>
        </w:rPr>
      </w:pPr>
    </w:p>
    <w:p w:rsidR="000C6D9D" w:rsidRPr="000C6D9D" w:rsidRDefault="000C6D9D" w:rsidP="00BD73D5">
      <w:pPr>
        <w:jc w:val="center"/>
        <w:rPr>
          <w:rFonts w:ascii="Arial" w:hAnsi="Arial" w:cs="Arial"/>
          <w:b/>
          <w:sz w:val="22"/>
          <w:szCs w:val="22"/>
        </w:rPr>
      </w:pPr>
    </w:p>
    <w:p w:rsidR="000C6D9D" w:rsidRPr="000C6D9D" w:rsidRDefault="000C6D9D" w:rsidP="00BD73D5">
      <w:pPr>
        <w:jc w:val="center"/>
        <w:rPr>
          <w:rFonts w:ascii="Arial" w:hAnsi="Arial" w:cs="Arial"/>
          <w:b/>
          <w:sz w:val="22"/>
          <w:szCs w:val="22"/>
        </w:rPr>
      </w:pPr>
    </w:p>
    <w:p w:rsidR="00BD73D5" w:rsidRPr="000C6D9D" w:rsidRDefault="00BD73D5" w:rsidP="00BD73D5">
      <w:pPr>
        <w:jc w:val="center"/>
        <w:rPr>
          <w:rFonts w:ascii="Arial" w:hAnsi="Arial" w:cs="Arial"/>
          <w:b/>
          <w:sz w:val="22"/>
          <w:szCs w:val="22"/>
        </w:rPr>
      </w:pPr>
      <w:r w:rsidRPr="000C6D9D">
        <w:rPr>
          <w:rFonts w:ascii="Arial" w:hAnsi="Arial" w:cs="Arial"/>
          <w:b/>
          <w:sz w:val="22"/>
          <w:szCs w:val="22"/>
        </w:rPr>
        <w:t>ACTA DE LA DECIMA NOVENA ORDINARIA</w:t>
      </w:r>
    </w:p>
    <w:p w:rsidR="00BD73D5" w:rsidRPr="000C6D9D" w:rsidRDefault="00BD73D5" w:rsidP="00BD73D5">
      <w:pPr>
        <w:jc w:val="center"/>
        <w:rPr>
          <w:rFonts w:ascii="Arial" w:hAnsi="Arial" w:cs="Arial"/>
          <w:b/>
          <w:sz w:val="22"/>
          <w:szCs w:val="22"/>
        </w:rPr>
      </w:pPr>
      <w:r w:rsidRPr="000C6D9D">
        <w:rPr>
          <w:rFonts w:ascii="Arial" w:hAnsi="Arial" w:cs="Arial"/>
          <w:b/>
          <w:sz w:val="22"/>
          <w:szCs w:val="22"/>
        </w:rPr>
        <w:t>DE LA COMISIÓN EDILICIA DE RASTRO</w:t>
      </w:r>
    </w:p>
    <w:p w:rsidR="00BD73D5" w:rsidRPr="000C6D9D" w:rsidRDefault="00BD73D5" w:rsidP="00BD73D5">
      <w:pPr>
        <w:rPr>
          <w:rFonts w:ascii="Arial" w:hAnsi="Arial" w:cs="Arial"/>
          <w:sz w:val="22"/>
          <w:szCs w:val="22"/>
        </w:rPr>
      </w:pPr>
    </w:p>
    <w:p w:rsidR="00BD73D5" w:rsidRPr="000C6D9D" w:rsidRDefault="00BD73D5" w:rsidP="00BD73D5">
      <w:pPr>
        <w:jc w:val="both"/>
        <w:rPr>
          <w:rFonts w:ascii="Arial" w:hAnsi="Arial" w:cs="Arial"/>
          <w:sz w:val="22"/>
          <w:szCs w:val="22"/>
        </w:rPr>
      </w:pPr>
      <w:r w:rsidRPr="000C6D9D">
        <w:rPr>
          <w:rFonts w:ascii="Arial" w:hAnsi="Arial" w:cs="Arial"/>
          <w:sz w:val="22"/>
          <w:szCs w:val="22"/>
        </w:rPr>
        <w:t>En la ciudad de Etzatlán, Jalisco; siendo las 12:00 doce horas del día Lunes 18 diez y ocho de Mayo del 2020 dos mil veinte, en la sala de sesiones del Ayuntamiento, ubicada en el Palacio Municipal de Etzatlán, Jalisco, se celebro la Decima Novena  Sesión Ordinaria de la Comisión Edilicia de Rastros, presidida por el Regidor C. José de Jesús Villalvazo Navarro en su carácter de Presidente de la Comisión Edilicia; y estando convocados los regidores I.A.Z. Mario Camarena Gonzalez Rubio, el C. Jaime Enrique Huerta Rodríguez y el  C. Jose de Jesus Villalvazo Navarro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la Decima Novena Sesión Ordinaria de la Comisión Edilicia de Rastros bajo el siguiente: ----------------------------------------------------------------------</w:t>
      </w:r>
    </w:p>
    <w:p w:rsidR="00BD73D5" w:rsidRPr="000C6D9D" w:rsidRDefault="00BD73D5" w:rsidP="00BD73D5">
      <w:pPr>
        <w:ind w:left="851"/>
        <w:jc w:val="both"/>
        <w:rPr>
          <w:rFonts w:ascii="Arial" w:hAnsi="Arial" w:cs="Arial"/>
          <w:sz w:val="22"/>
          <w:szCs w:val="22"/>
        </w:rPr>
      </w:pPr>
    </w:p>
    <w:p w:rsidR="00BD73D5" w:rsidRPr="00ED5A11" w:rsidRDefault="00BD73D5" w:rsidP="00BD73D5">
      <w:pPr>
        <w:ind w:left="851"/>
        <w:jc w:val="center"/>
        <w:rPr>
          <w:rFonts w:asciiTheme="majorHAnsi" w:hAnsiTheme="majorHAnsi" w:cstheme="majorHAnsi"/>
          <w:b/>
          <w:sz w:val="22"/>
          <w:szCs w:val="22"/>
        </w:rPr>
      </w:pPr>
      <w:r w:rsidRPr="00ED5A11">
        <w:rPr>
          <w:rFonts w:asciiTheme="majorHAnsi" w:hAnsiTheme="majorHAnsi" w:cstheme="majorHAnsi"/>
          <w:b/>
          <w:sz w:val="22"/>
          <w:szCs w:val="22"/>
        </w:rPr>
        <w:t>ORDEN DEL DÍA</w:t>
      </w:r>
    </w:p>
    <w:p w:rsidR="00BD73D5" w:rsidRPr="000C6D9D" w:rsidRDefault="00BD73D5" w:rsidP="00BD73D5">
      <w:pPr>
        <w:ind w:left="851"/>
        <w:jc w:val="both"/>
        <w:rPr>
          <w:rFonts w:ascii="Arial" w:hAnsi="Arial" w:cs="Arial"/>
          <w:sz w:val="22"/>
          <w:szCs w:val="22"/>
        </w:rPr>
      </w:pPr>
    </w:p>
    <w:p w:rsidR="00BD73D5" w:rsidRPr="000C6D9D" w:rsidRDefault="00BD73D5" w:rsidP="00BD73D5">
      <w:pPr>
        <w:ind w:left="851"/>
        <w:jc w:val="both"/>
        <w:rPr>
          <w:rFonts w:cstheme="majorHAnsi"/>
          <w:sz w:val="22"/>
          <w:szCs w:val="22"/>
        </w:rPr>
      </w:pPr>
      <w:r w:rsidRPr="000C6D9D">
        <w:rPr>
          <w:rFonts w:cstheme="majorHAnsi"/>
          <w:sz w:val="22"/>
          <w:szCs w:val="22"/>
        </w:rPr>
        <w:t>1.- Lista de Presentes y declaración del Quórum Legal.-----------------------------</w:t>
      </w:r>
    </w:p>
    <w:p w:rsidR="00BD73D5" w:rsidRPr="000C6D9D" w:rsidRDefault="00BD73D5" w:rsidP="00BD73D5">
      <w:pPr>
        <w:ind w:left="851"/>
        <w:jc w:val="both"/>
        <w:rPr>
          <w:rFonts w:cstheme="majorHAnsi"/>
          <w:sz w:val="22"/>
          <w:szCs w:val="22"/>
        </w:rPr>
      </w:pPr>
      <w:r w:rsidRPr="000C6D9D">
        <w:rPr>
          <w:rFonts w:cstheme="majorHAnsi"/>
          <w:sz w:val="22"/>
          <w:szCs w:val="22"/>
        </w:rPr>
        <w:t>2.- Lectura, discusión y en su caso aprobación del orden del día.----------------</w:t>
      </w:r>
    </w:p>
    <w:p w:rsidR="00BD73D5" w:rsidRPr="000C6D9D" w:rsidRDefault="00BD73D5" w:rsidP="00BD73D5">
      <w:pPr>
        <w:ind w:left="851"/>
        <w:jc w:val="both"/>
        <w:rPr>
          <w:rFonts w:cstheme="majorHAnsi"/>
          <w:sz w:val="22"/>
          <w:szCs w:val="22"/>
        </w:rPr>
      </w:pPr>
      <w:r w:rsidRPr="000C6D9D">
        <w:rPr>
          <w:rFonts w:cstheme="majorHAnsi"/>
          <w:sz w:val="22"/>
          <w:szCs w:val="22"/>
        </w:rPr>
        <w:t>3.- Lectura, discusión y en su caso y aprobacion del acta anterior.--------------</w:t>
      </w:r>
    </w:p>
    <w:p w:rsidR="00BD73D5" w:rsidRPr="000C6D9D" w:rsidRDefault="00BD73D5" w:rsidP="00BD73D5">
      <w:pPr>
        <w:jc w:val="both"/>
        <w:rPr>
          <w:rFonts w:cstheme="majorHAnsi"/>
          <w:sz w:val="22"/>
          <w:szCs w:val="22"/>
        </w:rPr>
      </w:pPr>
      <w:r w:rsidRPr="000C6D9D">
        <w:rPr>
          <w:rFonts w:cstheme="majorHAnsi"/>
          <w:sz w:val="22"/>
          <w:szCs w:val="22"/>
        </w:rPr>
        <w:t xml:space="preserve">                 4.- Informe de actividades.-----------------------------------------------------------------</w:t>
      </w:r>
    </w:p>
    <w:p w:rsidR="00BD73D5" w:rsidRPr="000C6D9D" w:rsidRDefault="00BD73D5" w:rsidP="00BD73D5">
      <w:pPr>
        <w:ind w:left="851"/>
        <w:jc w:val="both"/>
        <w:rPr>
          <w:rFonts w:cstheme="majorHAnsi"/>
          <w:sz w:val="22"/>
          <w:szCs w:val="22"/>
        </w:rPr>
      </w:pPr>
      <w:r w:rsidRPr="000C6D9D">
        <w:rPr>
          <w:rFonts w:cstheme="majorHAnsi"/>
          <w:sz w:val="22"/>
          <w:szCs w:val="22"/>
        </w:rPr>
        <w:t>5.- Asuntos varios.----------------------------------------------------------------------------</w:t>
      </w:r>
    </w:p>
    <w:p w:rsidR="00BD73D5" w:rsidRPr="000C6D9D" w:rsidRDefault="00BD73D5" w:rsidP="00BD73D5">
      <w:pPr>
        <w:ind w:left="851"/>
        <w:jc w:val="both"/>
        <w:rPr>
          <w:rFonts w:cstheme="majorHAnsi"/>
          <w:sz w:val="22"/>
          <w:szCs w:val="22"/>
        </w:rPr>
      </w:pPr>
      <w:r w:rsidRPr="000C6D9D">
        <w:rPr>
          <w:rFonts w:cstheme="majorHAnsi"/>
          <w:sz w:val="22"/>
          <w:szCs w:val="22"/>
        </w:rPr>
        <w:t>6.- Clausura. -----------------------------------------------------------------------------------</w:t>
      </w:r>
    </w:p>
    <w:p w:rsidR="00BD73D5" w:rsidRPr="000C6D9D" w:rsidRDefault="00BD73D5" w:rsidP="00BD73D5">
      <w:pPr>
        <w:ind w:left="851"/>
        <w:jc w:val="both"/>
        <w:rPr>
          <w:rFonts w:ascii="Arial" w:hAnsi="Arial" w:cs="Arial"/>
          <w:sz w:val="22"/>
          <w:szCs w:val="22"/>
        </w:rPr>
      </w:pPr>
    </w:p>
    <w:p w:rsidR="000C6D9D" w:rsidRPr="000C6D9D" w:rsidRDefault="000C6D9D" w:rsidP="00BD73D5">
      <w:pPr>
        <w:jc w:val="center"/>
        <w:rPr>
          <w:rFonts w:ascii="Arial" w:hAnsi="Arial" w:cs="Arial"/>
          <w:b/>
          <w:bCs/>
          <w:sz w:val="22"/>
          <w:szCs w:val="22"/>
        </w:rPr>
      </w:pPr>
    </w:p>
    <w:p w:rsidR="00BD73D5" w:rsidRPr="000C6D9D" w:rsidRDefault="00BD73D5" w:rsidP="00BD73D5">
      <w:pPr>
        <w:jc w:val="center"/>
        <w:rPr>
          <w:rFonts w:ascii="Arial" w:hAnsi="Arial" w:cs="Arial"/>
          <w:b/>
          <w:bCs/>
          <w:sz w:val="22"/>
          <w:szCs w:val="22"/>
        </w:rPr>
      </w:pPr>
      <w:r w:rsidRPr="000C6D9D">
        <w:rPr>
          <w:rFonts w:ascii="Arial" w:hAnsi="Arial" w:cs="Arial"/>
          <w:b/>
          <w:bCs/>
          <w:sz w:val="22"/>
          <w:szCs w:val="22"/>
        </w:rPr>
        <w:t>PRIMER PUNTO DEL ORDEN DEL DÍA</w:t>
      </w:r>
    </w:p>
    <w:p w:rsidR="00BD73D5" w:rsidRPr="000C6D9D" w:rsidRDefault="00BD73D5" w:rsidP="00BD73D5">
      <w:pPr>
        <w:jc w:val="both"/>
        <w:rPr>
          <w:rFonts w:cs="Arial"/>
          <w:sz w:val="22"/>
          <w:szCs w:val="22"/>
        </w:rPr>
      </w:pPr>
      <w:r w:rsidRPr="000C6D9D">
        <w:rPr>
          <w:rFonts w:ascii="Arial" w:hAnsi="Arial" w:cs="Arial"/>
          <w:b/>
          <w:sz w:val="22"/>
          <w:szCs w:val="22"/>
        </w:rPr>
        <w:t>1</w:t>
      </w:r>
      <w:r w:rsidRPr="000C6D9D">
        <w:rPr>
          <w:rFonts w:cs="Arial"/>
          <w:b/>
          <w:sz w:val="22"/>
          <w:szCs w:val="22"/>
        </w:rPr>
        <w:t>.- Lista de Presentes</w:t>
      </w:r>
      <w:r w:rsidRPr="000C6D9D">
        <w:rPr>
          <w:rFonts w:cs="Arial"/>
          <w:sz w:val="22"/>
          <w:szCs w:val="22"/>
        </w:rPr>
        <w:t>.- En uso de la  voz el, C. José de Jesús Villalvazo Navarro da la bienvenida al Regidor y Presidente Municipal integrantes de la Comisión Colegiada Permanente de Rastros, y agradece su asistencia a la Decima Novena Sesión Ordinaria, a continuación siendo las 12:00 doce horas del día lunes 18 diez y ocho de mayo del 2020 dos mil veinte,  el presidente de la comisión señala: me permitiré pasar lista de asistencia de los integrantes de esta comisión para efectos de sesionar válidamente---</w:t>
      </w:r>
    </w:p>
    <w:p w:rsidR="00BD73D5" w:rsidRPr="000C6D9D" w:rsidRDefault="00BD73D5" w:rsidP="00BD73D5">
      <w:pPr>
        <w:jc w:val="both"/>
        <w:rPr>
          <w:rFonts w:cs="Arial"/>
          <w:sz w:val="22"/>
          <w:szCs w:val="22"/>
        </w:rPr>
      </w:pPr>
      <w:r w:rsidRPr="000C6D9D">
        <w:rPr>
          <w:rFonts w:cs="Arial"/>
          <w:b/>
          <w:sz w:val="22"/>
          <w:szCs w:val="22"/>
        </w:rPr>
        <w:t>Presidente Municipal:</w:t>
      </w:r>
      <w:r w:rsidRPr="000C6D9D">
        <w:rPr>
          <w:rFonts w:cs="Arial"/>
          <w:sz w:val="22"/>
          <w:szCs w:val="22"/>
        </w:rPr>
        <w:t xml:space="preserve"> I.A.Z. Mario Camarena Gonzalez Rubio. </w:t>
      </w:r>
      <w:r w:rsidRPr="000C6D9D">
        <w:rPr>
          <w:rFonts w:cs="Arial"/>
          <w:b/>
          <w:bCs/>
          <w:sz w:val="22"/>
          <w:szCs w:val="22"/>
        </w:rPr>
        <w:t>Presente</w:t>
      </w:r>
      <w:r w:rsidRPr="000C6D9D">
        <w:rPr>
          <w:rFonts w:cs="Arial"/>
          <w:sz w:val="22"/>
          <w:szCs w:val="22"/>
        </w:rPr>
        <w:t>.------------------</w:t>
      </w:r>
    </w:p>
    <w:p w:rsidR="00BD73D5" w:rsidRPr="000C6D9D" w:rsidRDefault="00BD73D5" w:rsidP="00BD73D5">
      <w:pPr>
        <w:jc w:val="both"/>
        <w:rPr>
          <w:rFonts w:cs="Arial"/>
          <w:sz w:val="22"/>
          <w:szCs w:val="22"/>
        </w:rPr>
      </w:pPr>
      <w:r w:rsidRPr="000C6D9D">
        <w:rPr>
          <w:rFonts w:cs="Arial"/>
          <w:b/>
          <w:sz w:val="22"/>
          <w:szCs w:val="22"/>
        </w:rPr>
        <w:t>Regidor:</w:t>
      </w:r>
      <w:r w:rsidRPr="000C6D9D">
        <w:rPr>
          <w:rFonts w:cs="Arial"/>
          <w:sz w:val="22"/>
          <w:szCs w:val="22"/>
        </w:rPr>
        <w:t xml:space="preserve"> C. Jaime Enrique Huerta Rodríguez. </w:t>
      </w:r>
      <w:r w:rsidRPr="000C6D9D">
        <w:rPr>
          <w:rFonts w:cs="Arial"/>
          <w:b/>
          <w:bCs/>
          <w:sz w:val="22"/>
          <w:szCs w:val="22"/>
        </w:rPr>
        <w:t>Presente</w:t>
      </w:r>
      <w:r w:rsidRPr="000C6D9D">
        <w:rPr>
          <w:rFonts w:cs="Arial"/>
          <w:sz w:val="22"/>
          <w:szCs w:val="22"/>
        </w:rPr>
        <w:t>.-----------------------------------------</w:t>
      </w:r>
    </w:p>
    <w:p w:rsidR="00BD73D5" w:rsidRPr="000C6D9D" w:rsidRDefault="00BD73D5" w:rsidP="00BD73D5">
      <w:pPr>
        <w:jc w:val="both"/>
        <w:rPr>
          <w:rFonts w:cs="Arial"/>
          <w:sz w:val="22"/>
          <w:szCs w:val="22"/>
        </w:rPr>
      </w:pPr>
      <w:r w:rsidRPr="000C6D9D">
        <w:rPr>
          <w:rFonts w:cs="Arial"/>
          <w:b/>
          <w:sz w:val="22"/>
          <w:szCs w:val="22"/>
        </w:rPr>
        <w:t>Regidor:</w:t>
      </w:r>
      <w:r w:rsidRPr="000C6D9D">
        <w:rPr>
          <w:rFonts w:cs="Arial"/>
          <w:sz w:val="22"/>
          <w:szCs w:val="22"/>
        </w:rPr>
        <w:t xml:space="preserve"> C. José de Jesús Villalvazo Navarro. </w:t>
      </w:r>
      <w:r w:rsidRPr="000C6D9D">
        <w:rPr>
          <w:rFonts w:cs="Arial"/>
          <w:b/>
          <w:bCs/>
          <w:sz w:val="22"/>
          <w:szCs w:val="22"/>
        </w:rPr>
        <w:t>Presente</w:t>
      </w:r>
      <w:r w:rsidRPr="000C6D9D">
        <w:rPr>
          <w:rFonts w:cs="Arial"/>
          <w:sz w:val="22"/>
          <w:szCs w:val="22"/>
        </w:rPr>
        <w:t>.------------------------------------------</w:t>
      </w:r>
    </w:p>
    <w:p w:rsidR="00BD73D5" w:rsidRPr="000C6D9D" w:rsidRDefault="00BD73D5" w:rsidP="00BD73D5">
      <w:pPr>
        <w:jc w:val="both"/>
        <w:rPr>
          <w:rFonts w:cs="Arial"/>
          <w:sz w:val="22"/>
          <w:szCs w:val="22"/>
        </w:rPr>
      </w:pPr>
      <w:r w:rsidRPr="000C6D9D">
        <w:rPr>
          <w:rFonts w:cs="Arial"/>
          <w:sz w:val="22"/>
          <w:szCs w:val="22"/>
        </w:rPr>
        <w:t>En virtud de estar 3 tres regidores de los 3 tres regidores convocados, se declara la existencia del Quórum Legal quedando legalmente instalada para su celebración la presente sesión de la Comisión Edilicia de Rastros; por lo tanto serán válidos los acuerdos que en la presente sesión se aprueben.------------------------------------------------</w:t>
      </w:r>
    </w:p>
    <w:p w:rsidR="00BD73D5" w:rsidRPr="000C6D9D" w:rsidRDefault="00BD73D5" w:rsidP="00BD73D5">
      <w:pPr>
        <w:jc w:val="both"/>
        <w:rPr>
          <w:rFonts w:cs="Arial"/>
          <w:sz w:val="22"/>
          <w:szCs w:val="22"/>
        </w:rPr>
      </w:pPr>
    </w:p>
    <w:p w:rsidR="00BD73D5" w:rsidRPr="000C6D9D" w:rsidRDefault="00BD73D5" w:rsidP="00BD73D5">
      <w:pPr>
        <w:jc w:val="center"/>
        <w:rPr>
          <w:rFonts w:cs="Arial"/>
          <w:b/>
          <w:sz w:val="22"/>
          <w:szCs w:val="22"/>
        </w:rPr>
      </w:pPr>
    </w:p>
    <w:p w:rsidR="00BD73D5" w:rsidRPr="000C6D9D" w:rsidRDefault="00BD73D5" w:rsidP="00BD73D5">
      <w:pPr>
        <w:jc w:val="center"/>
        <w:rPr>
          <w:rFonts w:cs="Arial"/>
          <w:b/>
          <w:sz w:val="22"/>
          <w:szCs w:val="22"/>
        </w:rPr>
      </w:pPr>
    </w:p>
    <w:p w:rsidR="00BD73D5" w:rsidRPr="000C6D9D" w:rsidRDefault="00BD73D5" w:rsidP="00BD73D5">
      <w:pPr>
        <w:jc w:val="center"/>
        <w:rPr>
          <w:rFonts w:cs="Arial"/>
          <w:b/>
          <w:sz w:val="22"/>
          <w:szCs w:val="22"/>
        </w:rPr>
      </w:pPr>
    </w:p>
    <w:p w:rsidR="000C6D9D" w:rsidRPr="000C6D9D" w:rsidRDefault="000C6D9D" w:rsidP="00BD73D5">
      <w:pPr>
        <w:jc w:val="center"/>
        <w:rPr>
          <w:rFonts w:cs="Arial"/>
          <w:b/>
          <w:sz w:val="22"/>
          <w:szCs w:val="22"/>
        </w:rPr>
      </w:pPr>
    </w:p>
    <w:p w:rsidR="000C6D9D" w:rsidRPr="000C6D9D" w:rsidRDefault="000C6D9D" w:rsidP="00BD73D5">
      <w:pPr>
        <w:jc w:val="center"/>
        <w:rPr>
          <w:rFonts w:cs="Arial"/>
          <w:b/>
          <w:sz w:val="22"/>
          <w:szCs w:val="22"/>
        </w:rPr>
      </w:pPr>
    </w:p>
    <w:p w:rsidR="000C6D9D" w:rsidRPr="000C6D9D" w:rsidRDefault="000C6D9D" w:rsidP="00BD73D5">
      <w:pPr>
        <w:jc w:val="center"/>
        <w:rPr>
          <w:rFonts w:cs="Arial"/>
          <w:b/>
          <w:sz w:val="22"/>
          <w:szCs w:val="22"/>
        </w:rPr>
      </w:pPr>
    </w:p>
    <w:p w:rsidR="000C6D9D" w:rsidRPr="000C6D9D" w:rsidRDefault="000C6D9D" w:rsidP="00BD73D5">
      <w:pPr>
        <w:jc w:val="center"/>
        <w:rPr>
          <w:rFonts w:cs="Arial"/>
          <w:b/>
          <w:sz w:val="22"/>
          <w:szCs w:val="22"/>
        </w:rPr>
      </w:pPr>
    </w:p>
    <w:p w:rsidR="00BD73D5" w:rsidRPr="000C6D9D" w:rsidRDefault="00BD73D5" w:rsidP="00BD73D5">
      <w:pPr>
        <w:jc w:val="center"/>
        <w:rPr>
          <w:rFonts w:cs="Arial"/>
          <w:b/>
          <w:sz w:val="22"/>
          <w:szCs w:val="22"/>
        </w:rPr>
      </w:pPr>
      <w:r w:rsidRPr="000C6D9D">
        <w:rPr>
          <w:rFonts w:cs="Arial"/>
          <w:b/>
          <w:sz w:val="22"/>
          <w:szCs w:val="22"/>
        </w:rPr>
        <w:t>SEGUNDO PUNTO DEL ORDEN DEL DÍA</w:t>
      </w:r>
    </w:p>
    <w:p w:rsidR="00BD73D5" w:rsidRPr="000C6D9D" w:rsidRDefault="00BD73D5" w:rsidP="00BD73D5">
      <w:pPr>
        <w:jc w:val="both"/>
        <w:rPr>
          <w:rFonts w:cs="Arial"/>
          <w:sz w:val="22"/>
          <w:szCs w:val="22"/>
        </w:rPr>
      </w:pPr>
      <w:r w:rsidRPr="000C6D9D">
        <w:rPr>
          <w:rFonts w:cs="Arial"/>
          <w:b/>
          <w:sz w:val="22"/>
          <w:szCs w:val="22"/>
        </w:rPr>
        <w:t>2.- Lectura discusión y en su caso aprobación del Orden del Día.-</w:t>
      </w:r>
      <w:r w:rsidRPr="000C6D9D">
        <w:rPr>
          <w:rFonts w:cs="Arial"/>
          <w:sz w:val="22"/>
          <w:szCs w:val="22"/>
        </w:rPr>
        <w:t xml:space="preserve"> Acto continuo el Regidor, C. José de Jesús Villalvazo Navarro pone a consideración de los integrantes de la Comisión Edilicia el orden del día, el cual fue previamente conocido mediante convocatoria de fecha día viernes 15 quince de mayo del 2020 dos mil veinte, por lo que pregunta, si están de acuerdo con la propuesta del orden del día sírvanse manifestarlo mediante votación económica; por lo que se aprueba por la votación de los 3 ediles presentes, estando todos a favor queda aprobado por mayoría.--------------</w:t>
      </w:r>
    </w:p>
    <w:p w:rsidR="00BD73D5" w:rsidRPr="000C6D9D" w:rsidRDefault="00BD73D5" w:rsidP="00BD73D5">
      <w:pPr>
        <w:jc w:val="both"/>
        <w:rPr>
          <w:rFonts w:cs="Arial"/>
          <w:sz w:val="22"/>
          <w:szCs w:val="22"/>
        </w:rPr>
      </w:pPr>
    </w:p>
    <w:p w:rsidR="00BD73D5" w:rsidRPr="000C6D9D" w:rsidRDefault="00BD73D5" w:rsidP="00BD73D5">
      <w:pPr>
        <w:jc w:val="both"/>
        <w:rPr>
          <w:rFonts w:cs="Arial"/>
          <w:sz w:val="22"/>
          <w:szCs w:val="22"/>
        </w:rPr>
      </w:pPr>
    </w:p>
    <w:p w:rsidR="00BD73D5" w:rsidRPr="000C6D9D" w:rsidRDefault="00BD73D5" w:rsidP="00BD73D5">
      <w:pPr>
        <w:jc w:val="center"/>
        <w:rPr>
          <w:rFonts w:cs="Arial"/>
          <w:b/>
          <w:sz w:val="22"/>
          <w:szCs w:val="22"/>
        </w:rPr>
      </w:pPr>
      <w:r w:rsidRPr="000C6D9D">
        <w:rPr>
          <w:rFonts w:cs="Arial"/>
          <w:b/>
          <w:sz w:val="22"/>
          <w:szCs w:val="22"/>
        </w:rPr>
        <w:t>TERCER PUNTO DEL ORDEN DEL DÍA</w:t>
      </w:r>
    </w:p>
    <w:p w:rsidR="00BD73D5" w:rsidRPr="000C6D9D" w:rsidRDefault="00BD73D5" w:rsidP="00BD73D5">
      <w:pPr>
        <w:jc w:val="both"/>
        <w:rPr>
          <w:rFonts w:cs="Arial"/>
          <w:sz w:val="22"/>
          <w:szCs w:val="22"/>
        </w:rPr>
      </w:pPr>
      <w:r w:rsidRPr="000C6D9D">
        <w:rPr>
          <w:rFonts w:cs="Arial"/>
          <w:b/>
          <w:sz w:val="22"/>
          <w:szCs w:val="22"/>
        </w:rPr>
        <w:t>3.- Lectura y discusión y en su caso aprobación del acta anterior.-</w:t>
      </w:r>
      <w:r w:rsidRPr="000C6D9D">
        <w:rPr>
          <w:rFonts w:cs="Arial"/>
          <w:sz w:val="22"/>
          <w:szCs w:val="22"/>
        </w:rPr>
        <w:t xml:space="preserve">  Acto continuo el Regidor C. José de Jesús Villalvazo Navarro, pone a su consideración de los intergrantes de la Comisión Edilicia el acta anterior, el cual fue previamente circulada por lo que pregunta, si estan de acuerdo o hay una inconformidad del acta anterior. Manifestarlo mediante votación economica, por lo que se aprueba el acta anterior por la votacion de los tres ediles presentes, se aprueba este punto por mayoria.----------------------------</w:t>
      </w:r>
    </w:p>
    <w:p w:rsidR="00BD73D5" w:rsidRPr="000C6D9D" w:rsidRDefault="00BD73D5" w:rsidP="00BD73D5">
      <w:pPr>
        <w:jc w:val="both"/>
        <w:rPr>
          <w:rFonts w:cs="Arial"/>
          <w:sz w:val="22"/>
          <w:szCs w:val="22"/>
        </w:rPr>
      </w:pPr>
    </w:p>
    <w:p w:rsidR="00BD73D5" w:rsidRPr="000C6D9D" w:rsidRDefault="00BD73D5" w:rsidP="00BD73D5">
      <w:pPr>
        <w:jc w:val="center"/>
        <w:rPr>
          <w:rFonts w:cs="Arial"/>
          <w:b/>
          <w:bCs/>
          <w:sz w:val="22"/>
          <w:szCs w:val="22"/>
        </w:rPr>
      </w:pPr>
    </w:p>
    <w:p w:rsidR="00BD73D5" w:rsidRPr="000C6D9D" w:rsidRDefault="00BD73D5" w:rsidP="00BD73D5">
      <w:pPr>
        <w:jc w:val="center"/>
        <w:rPr>
          <w:rFonts w:cs="Arial"/>
          <w:b/>
          <w:bCs/>
          <w:sz w:val="22"/>
          <w:szCs w:val="22"/>
        </w:rPr>
      </w:pPr>
      <w:r w:rsidRPr="000C6D9D">
        <w:rPr>
          <w:rFonts w:cs="Arial"/>
          <w:b/>
          <w:bCs/>
          <w:sz w:val="22"/>
          <w:szCs w:val="22"/>
        </w:rPr>
        <w:t>CUARTO PUNTO DEL ORDEN DEL DIA</w:t>
      </w:r>
    </w:p>
    <w:p w:rsidR="00BD73D5" w:rsidRPr="000C6D9D" w:rsidRDefault="00BD73D5" w:rsidP="00BD73D5">
      <w:pPr>
        <w:jc w:val="both"/>
        <w:rPr>
          <w:rFonts w:cs="Arial"/>
          <w:sz w:val="22"/>
          <w:szCs w:val="22"/>
        </w:rPr>
      </w:pPr>
      <w:r w:rsidRPr="000C6D9D">
        <w:rPr>
          <w:rFonts w:cs="Arial"/>
          <w:b/>
          <w:bCs/>
          <w:sz w:val="22"/>
          <w:szCs w:val="22"/>
        </w:rPr>
        <w:t>4.-</w:t>
      </w:r>
      <w:r w:rsidRPr="000C6D9D">
        <w:rPr>
          <w:rFonts w:cs="Arial"/>
          <w:sz w:val="22"/>
          <w:szCs w:val="22"/>
        </w:rPr>
        <w:t xml:space="preserve"> </w:t>
      </w:r>
      <w:r w:rsidRPr="000C6D9D">
        <w:rPr>
          <w:rFonts w:cs="Arial"/>
          <w:b/>
          <w:bCs/>
          <w:sz w:val="22"/>
          <w:szCs w:val="22"/>
        </w:rPr>
        <w:t xml:space="preserve">Informe de actividades.- </w:t>
      </w:r>
      <w:r w:rsidRPr="000C6D9D">
        <w:rPr>
          <w:rFonts w:cs="Arial"/>
          <w:sz w:val="22"/>
          <w:szCs w:val="22"/>
        </w:rPr>
        <w:t>Haciendo el uso de la voz el Presidenta de la Comisión C. José de Jesús Villalvazo Navarro, manifiesta que hizo una supervisión al Rastro Municipal de la Delegación de Oconahua Mpio. Etzatlán con el objeto de verificar las condicines en que se encuentra de instalaciones, agua, luz, drenaje y corrales .----------</w:t>
      </w:r>
    </w:p>
    <w:p w:rsidR="00BD73D5" w:rsidRPr="000C6D9D" w:rsidRDefault="00BD73D5" w:rsidP="00BD73D5">
      <w:pPr>
        <w:rPr>
          <w:rFonts w:cs="Arial"/>
          <w:sz w:val="22"/>
          <w:szCs w:val="22"/>
        </w:rPr>
      </w:pPr>
      <w:r w:rsidRPr="000C6D9D">
        <w:rPr>
          <w:rFonts w:cs="Arial"/>
          <w:sz w:val="22"/>
          <w:szCs w:val="22"/>
        </w:rPr>
        <w:t xml:space="preserve">   </w:t>
      </w:r>
      <w:r w:rsidRPr="000C6D9D">
        <w:rPr>
          <w:rFonts w:cs="Arial"/>
          <w:sz w:val="22"/>
          <w:szCs w:val="22"/>
        </w:rPr>
        <w:tab/>
      </w:r>
      <w:r w:rsidRPr="000C6D9D">
        <w:rPr>
          <w:rFonts w:cs="Arial"/>
          <w:sz w:val="22"/>
          <w:szCs w:val="22"/>
        </w:rPr>
        <w:tab/>
      </w:r>
      <w:r w:rsidRPr="000C6D9D">
        <w:rPr>
          <w:rFonts w:cs="Arial"/>
          <w:sz w:val="22"/>
          <w:szCs w:val="22"/>
        </w:rPr>
        <w:tab/>
      </w:r>
      <w:r w:rsidRPr="000C6D9D">
        <w:rPr>
          <w:rFonts w:cs="Arial"/>
          <w:sz w:val="22"/>
          <w:szCs w:val="22"/>
        </w:rPr>
        <w:tab/>
        <w:t xml:space="preserve">  </w:t>
      </w:r>
    </w:p>
    <w:p w:rsidR="00BD73D5" w:rsidRPr="000C6D9D" w:rsidRDefault="00BD73D5" w:rsidP="00BD73D5">
      <w:pPr>
        <w:jc w:val="center"/>
        <w:rPr>
          <w:rFonts w:cs="Arial"/>
          <w:b/>
          <w:sz w:val="22"/>
          <w:szCs w:val="22"/>
        </w:rPr>
      </w:pPr>
    </w:p>
    <w:p w:rsidR="00BD73D5" w:rsidRPr="000C6D9D" w:rsidRDefault="00BD73D5" w:rsidP="00BD73D5">
      <w:pPr>
        <w:jc w:val="center"/>
        <w:rPr>
          <w:rFonts w:cs="Arial"/>
          <w:b/>
          <w:sz w:val="22"/>
          <w:szCs w:val="22"/>
        </w:rPr>
      </w:pPr>
      <w:r w:rsidRPr="000C6D9D">
        <w:rPr>
          <w:rFonts w:cs="Arial"/>
          <w:b/>
          <w:sz w:val="22"/>
          <w:szCs w:val="22"/>
        </w:rPr>
        <w:t>QUINTO PUNTO DEL ORDEN DEL DÍA</w:t>
      </w:r>
    </w:p>
    <w:p w:rsidR="00BD73D5" w:rsidRPr="000C6D9D" w:rsidRDefault="00BD73D5" w:rsidP="00BD73D5">
      <w:pPr>
        <w:jc w:val="both"/>
        <w:rPr>
          <w:rFonts w:cs="Arial"/>
          <w:sz w:val="22"/>
          <w:szCs w:val="22"/>
        </w:rPr>
      </w:pPr>
      <w:r w:rsidRPr="000C6D9D">
        <w:rPr>
          <w:rFonts w:cs="Arial"/>
          <w:b/>
          <w:sz w:val="22"/>
          <w:szCs w:val="22"/>
        </w:rPr>
        <w:t>5.- Asuntos varios.-</w:t>
      </w:r>
      <w:r w:rsidRPr="000C6D9D">
        <w:rPr>
          <w:rFonts w:cs="Arial"/>
          <w:sz w:val="22"/>
          <w:szCs w:val="22"/>
        </w:rPr>
        <w:t xml:space="preserve"> El C. José de Jesús Villalvazo Navarro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quinto punto del orden del día, consistente en la Clausura.------------------</w:t>
      </w:r>
    </w:p>
    <w:p w:rsidR="00BD73D5" w:rsidRPr="000C6D9D" w:rsidRDefault="00BD73D5" w:rsidP="00BD73D5">
      <w:pPr>
        <w:jc w:val="both"/>
        <w:rPr>
          <w:rFonts w:cs="Arial"/>
          <w:sz w:val="22"/>
          <w:szCs w:val="22"/>
        </w:rPr>
      </w:pPr>
    </w:p>
    <w:p w:rsidR="00BD73D5" w:rsidRPr="000C6D9D" w:rsidRDefault="00BD73D5" w:rsidP="00BD73D5">
      <w:pPr>
        <w:jc w:val="center"/>
        <w:rPr>
          <w:rFonts w:cs="Arial"/>
          <w:b/>
          <w:sz w:val="22"/>
          <w:szCs w:val="22"/>
        </w:rPr>
      </w:pPr>
    </w:p>
    <w:p w:rsidR="00BD73D5" w:rsidRPr="000C6D9D" w:rsidRDefault="00BD73D5" w:rsidP="00BD73D5">
      <w:pPr>
        <w:jc w:val="center"/>
        <w:rPr>
          <w:rFonts w:cs="Arial"/>
          <w:b/>
          <w:sz w:val="22"/>
          <w:szCs w:val="22"/>
        </w:rPr>
      </w:pPr>
      <w:r w:rsidRPr="000C6D9D">
        <w:rPr>
          <w:rFonts w:cs="Arial"/>
          <w:b/>
          <w:sz w:val="22"/>
          <w:szCs w:val="22"/>
        </w:rPr>
        <w:t>SEXTO PUNTO DEL ORDEN DEL DÍA</w:t>
      </w:r>
    </w:p>
    <w:p w:rsidR="00BD73D5" w:rsidRPr="000C6D9D" w:rsidRDefault="00BD73D5" w:rsidP="00BD73D5">
      <w:pPr>
        <w:jc w:val="both"/>
        <w:rPr>
          <w:rFonts w:cs="Arial"/>
          <w:sz w:val="22"/>
          <w:szCs w:val="22"/>
        </w:rPr>
      </w:pPr>
      <w:r w:rsidRPr="000C6D9D">
        <w:rPr>
          <w:rFonts w:cs="Arial"/>
          <w:b/>
          <w:bCs/>
          <w:sz w:val="22"/>
          <w:szCs w:val="22"/>
        </w:rPr>
        <w:t>6.-</w:t>
      </w:r>
      <w:r w:rsidRPr="000C6D9D">
        <w:rPr>
          <w:rFonts w:cs="Arial"/>
          <w:sz w:val="22"/>
          <w:szCs w:val="22"/>
        </w:rPr>
        <w:t xml:space="preserve"> </w:t>
      </w:r>
      <w:r w:rsidRPr="000C6D9D">
        <w:rPr>
          <w:rFonts w:cs="Arial"/>
          <w:b/>
          <w:sz w:val="22"/>
          <w:szCs w:val="22"/>
        </w:rPr>
        <w:t>Clausura de la Sesión.</w:t>
      </w:r>
      <w:r w:rsidRPr="000C6D9D">
        <w:rPr>
          <w:rFonts w:cs="Arial"/>
          <w:sz w:val="22"/>
          <w:szCs w:val="22"/>
        </w:rPr>
        <w:t xml:space="preserve"> El Presidente de la Comisión, C. José de Jesús Villalvazo Navarro da por terminada la Decima Novena Sesión Ordinaria de la Comisión Edilicia de Rastros, siendo las 12:20 doce horas veinte minutos del día de su inicio, celebrada en la Sala de Ayuntamiento, ubicada en el Palacio Municipal, declarando válidos los acuerdos de la presente acta se da por clausurada, levantándose la misma para su debida y legal constancia, se agradece a los presentes su asistencia.------------------------</w:t>
      </w:r>
    </w:p>
    <w:p w:rsidR="00BD73D5" w:rsidRPr="000C6D9D" w:rsidRDefault="00BD73D5" w:rsidP="00BD73D5">
      <w:pPr>
        <w:jc w:val="both"/>
        <w:rPr>
          <w:rFonts w:cs="Arial"/>
          <w:sz w:val="22"/>
          <w:szCs w:val="22"/>
        </w:rPr>
      </w:pPr>
    </w:p>
    <w:p w:rsidR="00BD73D5" w:rsidRPr="000C6D9D" w:rsidRDefault="00BD73D5" w:rsidP="00BD73D5">
      <w:pPr>
        <w:jc w:val="both"/>
        <w:rPr>
          <w:rFonts w:cs="Arial"/>
          <w:sz w:val="22"/>
          <w:szCs w:val="22"/>
        </w:rPr>
      </w:pPr>
    </w:p>
    <w:p w:rsidR="00BD73D5" w:rsidRPr="000C6D9D" w:rsidRDefault="00BD73D5" w:rsidP="00BD73D5">
      <w:pPr>
        <w:jc w:val="center"/>
        <w:rPr>
          <w:rFonts w:cs="Arial"/>
          <w:b/>
          <w:sz w:val="22"/>
          <w:szCs w:val="22"/>
        </w:rPr>
      </w:pPr>
    </w:p>
    <w:p w:rsidR="000C6D9D" w:rsidRDefault="000C6D9D" w:rsidP="00BD73D5">
      <w:pPr>
        <w:jc w:val="center"/>
        <w:rPr>
          <w:rFonts w:cs="Arial"/>
          <w:b/>
          <w:sz w:val="22"/>
          <w:szCs w:val="22"/>
        </w:rPr>
      </w:pPr>
    </w:p>
    <w:p w:rsidR="00ED5A11" w:rsidRPr="000C6D9D" w:rsidRDefault="00ED5A11" w:rsidP="00BD73D5">
      <w:pPr>
        <w:jc w:val="center"/>
        <w:rPr>
          <w:rFonts w:cs="Arial"/>
          <w:b/>
          <w:sz w:val="22"/>
          <w:szCs w:val="22"/>
        </w:rPr>
      </w:pPr>
    </w:p>
    <w:p w:rsidR="000C6D9D" w:rsidRDefault="000C6D9D" w:rsidP="000C6D9D">
      <w:pPr>
        <w:rPr>
          <w:rFonts w:cs="Arial"/>
          <w:b/>
          <w:sz w:val="22"/>
          <w:szCs w:val="22"/>
        </w:rPr>
      </w:pPr>
    </w:p>
    <w:p w:rsidR="000C6D9D" w:rsidRPr="000C6D9D" w:rsidRDefault="000C6D9D" w:rsidP="000C6D9D">
      <w:pPr>
        <w:rPr>
          <w:rFonts w:cs="Arial"/>
          <w:b/>
          <w:sz w:val="22"/>
          <w:szCs w:val="22"/>
        </w:rPr>
      </w:pPr>
    </w:p>
    <w:p w:rsidR="00BD73D5" w:rsidRPr="000C6D9D" w:rsidRDefault="00BD73D5" w:rsidP="00BD73D5">
      <w:pPr>
        <w:jc w:val="center"/>
        <w:rPr>
          <w:rFonts w:cs="Arial"/>
          <w:b/>
          <w:sz w:val="22"/>
          <w:szCs w:val="22"/>
        </w:rPr>
      </w:pPr>
      <w:r w:rsidRPr="000C6D9D">
        <w:rPr>
          <w:rFonts w:cs="Arial"/>
          <w:b/>
          <w:sz w:val="22"/>
          <w:szCs w:val="22"/>
        </w:rPr>
        <w:t>ATENTAMENTE</w:t>
      </w:r>
    </w:p>
    <w:p w:rsidR="00BD73D5" w:rsidRPr="000C6D9D" w:rsidRDefault="00BD73D5" w:rsidP="00BD73D5">
      <w:pPr>
        <w:jc w:val="center"/>
        <w:rPr>
          <w:rFonts w:cs="Arial"/>
          <w:b/>
          <w:sz w:val="22"/>
          <w:szCs w:val="22"/>
        </w:rPr>
      </w:pPr>
      <w:r w:rsidRPr="000C6D9D">
        <w:rPr>
          <w:rFonts w:cs="Arial"/>
          <w:b/>
          <w:sz w:val="22"/>
          <w:szCs w:val="22"/>
        </w:rPr>
        <w:t>ETZATLÁN, JALISCO A 18 DE MAYO DEL 2020</w:t>
      </w:r>
    </w:p>
    <w:p w:rsidR="00BD73D5" w:rsidRPr="000C6D9D" w:rsidRDefault="00BD73D5" w:rsidP="00BD73D5">
      <w:pPr>
        <w:jc w:val="center"/>
        <w:rPr>
          <w:rFonts w:cs="Arial"/>
          <w:b/>
          <w:sz w:val="22"/>
          <w:szCs w:val="22"/>
        </w:rPr>
      </w:pPr>
    </w:p>
    <w:p w:rsidR="00BD73D5" w:rsidRPr="000C6D9D" w:rsidRDefault="00BD73D5" w:rsidP="00BD73D5">
      <w:pPr>
        <w:jc w:val="center"/>
        <w:rPr>
          <w:rFonts w:cs="Arial"/>
          <w:b/>
          <w:sz w:val="22"/>
          <w:szCs w:val="22"/>
        </w:rPr>
      </w:pPr>
    </w:p>
    <w:p w:rsidR="00BD73D5" w:rsidRPr="000C6D9D" w:rsidRDefault="00BD73D5" w:rsidP="00BD73D5">
      <w:pPr>
        <w:jc w:val="center"/>
        <w:rPr>
          <w:rFonts w:cs="Arial"/>
          <w:b/>
          <w:sz w:val="22"/>
          <w:szCs w:val="22"/>
        </w:rPr>
      </w:pPr>
      <w:r w:rsidRPr="000C6D9D">
        <w:rPr>
          <w:rFonts w:cs="Arial"/>
          <w:b/>
          <w:sz w:val="22"/>
          <w:szCs w:val="22"/>
        </w:rPr>
        <w:t>________________________________</w:t>
      </w:r>
    </w:p>
    <w:p w:rsidR="00BD73D5" w:rsidRPr="000C6D9D" w:rsidRDefault="00BD73D5" w:rsidP="00BD73D5">
      <w:pPr>
        <w:ind w:left="1416"/>
        <w:rPr>
          <w:rFonts w:cs="Arial"/>
          <w:b/>
          <w:sz w:val="22"/>
          <w:szCs w:val="22"/>
        </w:rPr>
      </w:pPr>
      <w:r w:rsidRPr="000C6D9D">
        <w:rPr>
          <w:rFonts w:cs="Arial"/>
          <w:sz w:val="22"/>
          <w:szCs w:val="22"/>
        </w:rPr>
        <w:t xml:space="preserve">           </w:t>
      </w:r>
      <w:r w:rsidRPr="000C6D9D">
        <w:rPr>
          <w:rFonts w:cs="Arial"/>
          <w:b/>
          <w:sz w:val="22"/>
          <w:szCs w:val="22"/>
        </w:rPr>
        <w:t>C. JOSE DE JESUS VILLALVAZO NAVARRO</w:t>
      </w:r>
    </w:p>
    <w:p w:rsidR="00BD73D5" w:rsidRPr="000C6D9D" w:rsidRDefault="00BD73D5" w:rsidP="00BD73D5">
      <w:pPr>
        <w:jc w:val="center"/>
        <w:rPr>
          <w:rFonts w:cs="Arial"/>
          <w:b/>
          <w:sz w:val="22"/>
          <w:szCs w:val="22"/>
        </w:rPr>
      </w:pPr>
      <w:r w:rsidRPr="000C6D9D">
        <w:rPr>
          <w:rFonts w:cs="Arial"/>
          <w:b/>
          <w:sz w:val="22"/>
          <w:szCs w:val="22"/>
        </w:rPr>
        <w:t>PRESIDENTE DE LA COMISIÓN</w:t>
      </w:r>
    </w:p>
    <w:p w:rsidR="00BD73D5" w:rsidRPr="000C6D9D" w:rsidRDefault="00BD73D5" w:rsidP="00BD73D5">
      <w:pPr>
        <w:jc w:val="both"/>
        <w:rPr>
          <w:rFonts w:cs="Arial"/>
          <w:sz w:val="22"/>
          <w:szCs w:val="22"/>
        </w:rPr>
      </w:pPr>
    </w:p>
    <w:p w:rsidR="00BD73D5" w:rsidRPr="000C6D9D" w:rsidRDefault="00BD73D5" w:rsidP="00BD73D5">
      <w:pPr>
        <w:jc w:val="both"/>
        <w:rPr>
          <w:rFonts w:cs="Arial"/>
          <w:sz w:val="22"/>
          <w:szCs w:val="22"/>
        </w:rPr>
      </w:pPr>
    </w:p>
    <w:p w:rsidR="00BD73D5" w:rsidRPr="000C6D9D" w:rsidRDefault="00BD73D5" w:rsidP="00BD73D5">
      <w:pPr>
        <w:jc w:val="both"/>
        <w:rPr>
          <w:rFonts w:cs="Arial"/>
          <w:sz w:val="22"/>
          <w:szCs w:val="22"/>
        </w:rPr>
      </w:pPr>
      <w:r w:rsidRPr="000C6D9D">
        <w:rPr>
          <w:rFonts w:cs="Arial"/>
          <w:sz w:val="22"/>
          <w:szCs w:val="22"/>
        </w:rPr>
        <w:tab/>
      </w:r>
      <w:r w:rsidRPr="000C6D9D">
        <w:rPr>
          <w:rFonts w:cs="Arial"/>
          <w:sz w:val="22"/>
          <w:szCs w:val="22"/>
        </w:rPr>
        <w:tab/>
        <w:t xml:space="preserve">        ____________________________________</w:t>
      </w:r>
    </w:p>
    <w:p w:rsidR="00BD73D5" w:rsidRPr="000C6D9D" w:rsidRDefault="00BD73D5" w:rsidP="00BD73D5">
      <w:pPr>
        <w:jc w:val="center"/>
        <w:rPr>
          <w:rFonts w:cs="Arial"/>
          <w:b/>
          <w:sz w:val="22"/>
          <w:szCs w:val="22"/>
        </w:rPr>
      </w:pPr>
      <w:r w:rsidRPr="000C6D9D">
        <w:rPr>
          <w:rFonts w:cs="Arial"/>
          <w:b/>
          <w:sz w:val="22"/>
          <w:szCs w:val="22"/>
        </w:rPr>
        <w:t>I.A.Z. MARIO CAMARENA GONZALEZ RUBIO.</w:t>
      </w:r>
    </w:p>
    <w:p w:rsidR="00BD73D5" w:rsidRPr="000C6D9D" w:rsidRDefault="00BD73D5" w:rsidP="00BD73D5">
      <w:pPr>
        <w:jc w:val="center"/>
        <w:rPr>
          <w:rFonts w:cs="Arial"/>
          <w:b/>
          <w:sz w:val="22"/>
          <w:szCs w:val="22"/>
        </w:rPr>
      </w:pPr>
      <w:r w:rsidRPr="000C6D9D">
        <w:rPr>
          <w:rFonts w:cs="Arial"/>
          <w:b/>
          <w:sz w:val="22"/>
          <w:szCs w:val="22"/>
        </w:rPr>
        <w:t>SECRETARIO TÉCNICO</w:t>
      </w:r>
    </w:p>
    <w:p w:rsidR="00BD73D5" w:rsidRPr="000C6D9D" w:rsidRDefault="00BD73D5" w:rsidP="00BD73D5">
      <w:pPr>
        <w:jc w:val="center"/>
        <w:rPr>
          <w:rFonts w:cs="Arial"/>
          <w:sz w:val="22"/>
          <w:szCs w:val="22"/>
        </w:rPr>
      </w:pPr>
    </w:p>
    <w:p w:rsidR="00BD73D5" w:rsidRPr="000C6D9D" w:rsidRDefault="00BD73D5" w:rsidP="00BD73D5">
      <w:pPr>
        <w:jc w:val="center"/>
        <w:rPr>
          <w:rFonts w:cs="Arial"/>
          <w:sz w:val="22"/>
          <w:szCs w:val="22"/>
        </w:rPr>
      </w:pPr>
    </w:p>
    <w:p w:rsidR="00BD73D5" w:rsidRPr="000C6D9D" w:rsidRDefault="00BD73D5" w:rsidP="00BD73D5">
      <w:pPr>
        <w:jc w:val="center"/>
        <w:rPr>
          <w:rFonts w:cs="Arial"/>
          <w:sz w:val="22"/>
          <w:szCs w:val="22"/>
        </w:rPr>
      </w:pPr>
    </w:p>
    <w:p w:rsidR="00BD73D5" w:rsidRPr="000C6D9D" w:rsidRDefault="00BD73D5" w:rsidP="00BD73D5">
      <w:pPr>
        <w:jc w:val="both"/>
        <w:rPr>
          <w:rFonts w:cs="Arial"/>
          <w:sz w:val="22"/>
          <w:szCs w:val="22"/>
        </w:rPr>
      </w:pPr>
      <w:r w:rsidRPr="000C6D9D">
        <w:rPr>
          <w:rFonts w:cs="Arial"/>
          <w:sz w:val="22"/>
          <w:szCs w:val="22"/>
        </w:rPr>
        <w:t xml:space="preserve">                                      _________________________________</w:t>
      </w:r>
    </w:p>
    <w:p w:rsidR="00BD73D5" w:rsidRPr="000C6D9D" w:rsidRDefault="00BD73D5" w:rsidP="00BD73D5">
      <w:pPr>
        <w:jc w:val="center"/>
        <w:rPr>
          <w:rFonts w:cs="Arial"/>
          <w:b/>
          <w:sz w:val="22"/>
          <w:szCs w:val="22"/>
        </w:rPr>
      </w:pPr>
      <w:r w:rsidRPr="000C6D9D">
        <w:rPr>
          <w:rFonts w:cs="Arial"/>
          <w:b/>
          <w:sz w:val="22"/>
          <w:szCs w:val="22"/>
        </w:rPr>
        <w:t>C. JAIME ENRIQUE HUERTA RODRIGUEZ.</w:t>
      </w:r>
    </w:p>
    <w:p w:rsidR="00BD73D5" w:rsidRPr="000C6D9D" w:rsidRDefault="00BD73D5" w:rsidP="00BD73D5">
      <w:pPr>
        <w:jc w:val="center"/>
        <w:rPr>
          <w:rFonts w:cs="Arial"/>
          <w:b/>
          <w:sz w:val="22"/>
          <w:szCs w:val="22"/>
        </w:rPr>
      </w:pPr>
      <w:r w:rsidRPr="000C6D9D">
        <w:rPr>
          <w:rFonts w:cs="Arial"/>
          <w:b/>
          <w:sz w:val="22"/>
          <w:szCs w:val="22"/>
        </w:rPr>
        <w:t>VOCAL</w:t>
      </w:r>
    </w:p>
    <w:p w:rsidR="00BD73D5" w:rsidRPr="000C6D9D" w:rsidRDefault="00BD73D5" w:rsidP="00BD73D5">
      <w:pPr>
        <w:jc w:val="both"/>
        <w:rPr>
          <w:rFonts w:cs="Arial"/>
          <w:sz w:val="22"/>
          <w:szCs w:val="22"/>
        </w:rPr>
      </w:pPr>
    </w:p>
    <w:p w:rsidR="00BD73D5" w:rsidRPr="000C6D9D" w:rsidRDefault="00BD73D5" w:rsidP="00BD73D5">
      <w:pPr>
        <w:jc w:val="both"/>
        <w:rPr>
          <w:rFonts w:cs="Arial"/>
          <w:sz w:val="22"/>
          <w:szCs w:val="22"/>
        </w:rPr>
      </w:pPr>
    </w:p>
    <w:p w:rsidR="00BD73D5" w:rsidRPr="000C6D9D" w:rsidRDefault="00BD73D5" w:rsidP="00BD73D5">
      <w:pPr>
        <w:jc w:val="both"/>
        <w:rPr>
          <w:rFonts w:cs="Arial"/>
          <w:sz w:val="22"/>
          <w:szCs w:val="22"/>
        </w:rPr>
      </w:pPr>
      <w:r w:rsidRPr="000C6D9D">
        <w:rPr>
          <w:rFonts w:cs="Arial"/>
          <w:sz w:val="22"/>
          <w:szCs w:val="22"/>
        </w:rPr>
        <w:t>La presente hoja de firmas corresponde al Acta de la Decima Novena Sesión Ordinaria de la Comisión Edilicia de Rastros del H. Ayuntamiento Constitucional de Etzatlán, Jalisco; Administración Pública 2018 - 2021, celebrada el día lunes 18 de Mayo del 2020.--------CONSTE.</w:t>
      </w:r>
    </w:p>
    <w:p w:rsidR="00BD73D5" w:rsidRPr="000C6D9D" w:rsidRDefault="00BD73D5" w:rsidP="00BD73D5">
      <w:pPr>
        <w:rPr>
          <w:rFonts w:cs="Arial"/>
          <w:sz w:val="22"/>
          <w:szCs w:val="22"/>
        </w:rPr>
      </w:pPr>
    </w:p>
    <w:p w:rsidR="0026129D" w:rsidRPr="000C6D9D" w:rsidRDefault="00ED5A11">
      <w:pPr>
        <w:rPr>
          <w:rFonts w:ascii="Arial" w:hAnsi="Arial" w:cs="Arial"/>
          <w:sz w:val="22"/>
          <w:szCs w:val="22"/>
        </w:rPr>
      </w:pPr>
    </w:p>
    <w:sectPr w:rsidR="0026129D" w:rsidRPr="000C6D9D" w:rsidSect="00BD73D5">
      <w:pgSz w:w="12240" w:h="15840"/>
      <w:pgMar w:top="1418" w:right="2177" w:bottom="1418" w:left="24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3D5"/>
    <w:rsid w:val="000C6D9D"/>
    <w:rsid w:val="008D6B4E"/>
    <w:rsid w:val="0094748A"/>
    <w:rsid w:val="00B34397"/>
    <w:rsid w:val="00BD73D5"/>
    <w:rsid w:val="00ED5A11"/>
    <w:rsid w:val="00F107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2BDF"/>
  <w15:chartTrackingRefBased/>
  <w15:docId w15:val="{B55746F5-DF78-8A47-A88D-82446749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1212</Words>
  <Characters>6669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Chema Villalvazo</dc:creator>
  <cp:keywords/>
  <dc:description/>
  <cp:lastModifiedBy>Chema Villalvazo</cp:lastModifiedBy>
  <cp:revision>1</cp:revision>
  <dcterms:created xsi:type="dcterms:W3CDTF">2020-09-01T21:18:00Z</dcterms:created>
  <dcterms:modified xsi:type="dcterms:W3CDTF">2020-09-01T21:34:00Z</dcterms:modified>
</cp:coreProperties>
</file>