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DE634D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D06631">
        <w:rPr>
          <w:rFonts w:ascii="Arial" w:hAnsi="Arial" w:cs="Arial"/>
          <w:b/>
          <w:sz w:val="24"/>
          <w:szCs w:val="24"/>
        </w:rPr>
        <w:t>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DE634D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AGUA POTABLE Y ALCANTARILLADO</w:t>
      </w:r>
    </w:p>
    <w:p w:rsidR="00BA7BD7" w:rsidRDefault="00BA7BD7" w:rsidP="00F428AF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33662">
        <w:rPr>
          <w:rFonts w:ascii="Arial" w:hAnsi="Arial" w:cs="Arial"/>
          <w:sz w:val="24"/>
          <w:szCs w:val="24"/>
        </w:rPr>
        <w:t>Etzatlá</w:t>
      </w:r>
      <w:r w:rsidR="00041776">
        <w:rPr>
          <w:rFonts w:ascii="Arial" w:hAnsi="Arial" w:cs="Arial"/>
          <w:sz w:val="24"/>
          <w:szCs w:val="24"/>
        </w:rPr>
        <w:t>n, Jalisco; siendo las 11:32 once</w:t>
      </w:r>
      <w:r w:rsidR="00DE634D">
        <w:rPr>
          <w:rFonts w:ascii="Arial" w:hAnsi="Arial" w:cs="Arial"/>
          <w:sz w:val="24"/>
          <w:szCs w:val="24"/>
        </w:rPr>
        <w:t xml:space="preserve"> horas</w:t>
      </w:r>
      <w:r w:rsidR="00041776">
        <w:rPr>
          <w:rFonts w:ascii="Arial" w:hAnsi="Arial" w:cs="Arial"/>
          <w:sz w:val="24"/>
          <w:szCs w:val="24"/>
        </w:rPr>
        <w:t xml:space="preserve"> y treinta y dos minutos</w:t>
      </w:r>
      <w:r>
        <w:rPr>
          <w:rFonts w:ascii="Arial" w:hAnsi="Arial" w:cs="Arial"/>
          <w:sz w:val="24"/>
          <w:szCs w:val="24"/>
        </w:rPr>
        <w:t xml:space="preserve"> de </w:t>
      </w:r>
      <w:r w:rsidR="0037334C">
        <w:rPr>
          <w:rFonts w:ascii="Arial" w:hAnsi="Arial" w:cs="Arial"/>
          <w:sz w:val="24"/>
          <w:szCs w:val="24"/>
        </w:rPr>
        <w:t>día</w:t>
      </w:r>
      <w:r w:rsidR="00041776">
        <w:rPr>
          <w:rFonts w:ascii="Arial" w:hAnsi="Arial" w:cs="Arial"/>
          <w:sz w:val="24"/>
          <w:szCs w:val="24"/>
        </w:rPr>
        <w:t>martes 26</w:t>
      </w:r>
      <w:r w:rsidR="00D06631">
        <w:rPr>
          <w:rFonts w:ascii="Arial" w:hAnsi="Arial" w:cs="Arial"/>
          <w:sz w:val="24"/>
          <w:szCs w:val="24"/>
        </w:rPr>
        <w:t xml:space="preserve"> de Marzo </w:t>
      </w:r>
      <w:r w:rsidR="00B94E17">
        <w:rPr>
          <w:rFonts w:ascii="Arial" w:hAnsi="Arial" w:cs="Arial"/>
          <w:sz w:val="24"/>
          <w:szCs w:val="24"/>
        </w:rPr>
        <w:t xml:space="preserve"> 2019 dos mil 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 w:rsidR="00041776">
        <w:rPr>
          <w:rFonts w:ascii="Arial" w:hAnsi="Arial" w:cs="Arial"/>
          <w:sz w:val="24"/>
          <w:szCs w:val="24"/>
        </w:rPr>
        <w:t xml:space="preserve">yuntamiento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DE634D">
        <w:rPr>
          <w:rFonts w:ascii="Arial" w:hAnsi="Arial" w:cs="Arial"/>
          <w:sz w:val="24"/>
          <w:szCs w:val="24"/>
        </w:rPr>
        <w:t xml:space="preserve"> la </w:t>
      </w:r>
      <w:r w:rsidR="00D06631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DE634D">
        <w:rPr>
          <w:rFonts w:ascii="Arial" w:hAnsi="Arial" w:cs="Arial"/>
          <w:sz w:val="24"/>
          <w:szCs w:val="24"/>
        </w:rPr>
        <w:t>ón Edilicia de Agua Potable y Alcantarillado</w:t>
      </w:r>
      <w:r>
        <w:rPr>
          <w:rFonts w:ascii="Arial" w:hAnsi="Arial" w:cs="Arial"/>
          <w:sz w:val="24"/>
          <w:szCs w:val="24"/>
        </w:rPr>
        <w:t>, pre</w:t>
      </w:r>
      <w:r w:rsidR="00DE634D">
        <w:rPr>
          <w:rFonts w:ascii="Arial" w:hAnsi="Arial" w:cs="Arial"/>
          <w:sz w:val="24"/>
          <w:szCs w:val="24"/>
        </w:rPr>
        <w:t xml:space="preserve">sidida por el Regidor C. Jaime Enrique Huerta </w:t>
      </w:r>
      <w:r w:rsidR="00347AC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DE634D">
        <w:rPr>
          <w:rFonts w:ascii="Arial" w:hAnsi="Arial" w:cs="Arial"/>
          <w:sz w:val="24"/>
          <w:szCs w:val="24"/>
        </w:rPr>
        <w:t xml:space="preserve"> estando convocados los regidores C. Andrea Navarro</w:t>
      </w:r>
      <w:r w:rsidR="00041776">
        <w:rPr>
          <w:rFonts w:ascii="Arial" w:hAnsi="Arial" w:cs="Arial"/>
          <w:sz w:val="24"/>
          <w:szCs w:val="24"/>
        </w:rPr>
        <w:t xml:space="preserve"> Barajas</w:t>
      </w:r>
      <w:r w:rsidR="00DE634D">
        <w:rPr>
          <w:rFonts w:ascii="Arial" w:hAnsi="Arial" w:cs="Arial"/>
          <w:sz w:val="24"/>
          <w:szCs w:val="24"/>
        </w:rPr>
        <w:t xml:space="preserve"> y C.Humberto Ruiz Rojas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</w:t>
      </w:r>
      <w:r w:rsidR="00453651" w:rsidRPr="00041776">
        <w:rPr>
          <w:rFonts w:ascii="Arial" w:hAnsi="Arial" w:cs="Arial"/>
          <w:sz w:val="24"/>
          <w:szCs w:val="24"/>
        </w:rPr>
        <w:t>artículo  27 de la Ley de Gobierno y la Administración Pública Municipal de Etzatlán, Jalisco</w:t>
      </w:r>
      <w:r w:rsidR="00453651">
        <w:rPr>
          <w:rFonts w:ascii="Arial" w:hAnsi="Arial" w:cs="Arial"/>
          <w:sz w:val="24"/>
          <w:szCs w:val="24"/>
        </w:rPr>
        <w:t>, se p</w:t>
      </w:r>
      <w:r w:rsidR="00DE634D">
        <w:rPr>
          <w:rFonts w:ascii="Arial" w:hAnsi="Arial" w:cs="Arial"/>
          <w:sz w:val="24"/>
          <w:szCs w:val="24"/>
        </w:rPr>
        <w:t xml:space="preserve">rocedió a celebrar  la </w:t>
      </w:r>
      <w:r w:rsidR="00D06631">
        <w:rPr>
          <w:rFonts w:ascii="Arial" w:hAnsi="Arial" w:cs="Arial"/>
          <w:sz w:val="24"/>
          <w:szCs w:val="24"/>
        </w:rPr>
        <w:t>Sexta</w:t>
      </w:r>
      <w:r w:rsidR="00453651">
        <w:rPr>
          <w:rFonts w:ascii="Arial" w:hAnsi="Arial" w:cs="Arial"/>
          <w:sz w:val="24"/>
          <w:szCs w:val="24"/>
        </w:rPr>
        <w:t>Sesión Ordin</w:t>
      </w:r>
      <w:r w:rsidR="00DE634D">
        <w:rPr>
          <w:rFonts w:ascii="Arial" w:hAnsi="Arial" w:cs="Arial"/>
          <w:sz w:val="24"/>
          <w:szCs w:val="24"/>
        </w:rPr>
        <w:t>aria de la Comisión Edilicia de Agua Potable y Alcantarillado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041776">
        <w:rPr>
          <w:rFonts w:ascii="Arial" w:hAnsi="Arial" w:cs="Arial"/>
          <w:sz w:val="24"/>
          <w:szCs w:val="24"/>
        </w:rPr>
        <w:t xml:space="preserve">:- - - - - - - - - - - - - - - - - - - - - - - - - - - - - - </w:t>
      </w:r>
    </w:p>
    <w:p w:rsidR="005E7897" w:rsidRDefault="005E7897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5E7897" w:rsidRDefault="005E7897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54752" w:rsidRDefault="00F428AF" w:rsidP="00F428AF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06631">
        <w:rPr>
          <w:rFonts w:ascii="Arial" w:hAnsi="Arial" w:cs="Arial"/>
          <w:b/>
          <w:sz w:val="24"/>
          <w:szCs w:val="24"/>
        </w:rPr>
        <w:t xml:space="preserve">.- </w:t>
      </w:r>
      <w:r w:rsidR="00D06631" w:rsidRPr="00453651">
        <w:rPr>
          <w:rFonts w:ascii="Arial" w:hAnsi="Arial" w:cs="Arial"/>
          <w:sz w:val="24"/>
          <w:szCs w:val="24"/>
        </w:rPr>
        <w:t>Lista de Presentes y declar</w:t>
      </w:r>
      <w:r w:rsidR="00D06631">
        <w:rPr>
          <w:rFonts w:ascii="Arial" w:hAnsi="Arial" w:cs="Arial"/>
          <w:sz w:val="24"/>
          <w:szCs w:val="24"/>
        </w:rPr>
        <w:t>ación de Quórum legal.</w:t>
      </w:r>
      <w:r w:rsidR="00954752">
        <w:rPr>
          <w:rFonts w:ascii="Arial" w:hAnsi="Arial" w:cs="Arial"/>
          <w:sz w:val="24"/>
          <w:szCs w:val="24"/>
        </w:rPr>
        <w:t xml:space="preserve"> - - - - - - - - - - - - - - - - - - - - </w:t>
      </w:r>
      <w:r>
        <w:rPr>
          <w:rFonts w:ascii="Arial" w:hAnsi="Arial" w:cs="Arial"/>
          <w:b/>
          <w:sz w:val="24"/>
          <w:szCs w:val="24"/>
        </w:rPr>
        <w:t>II</w:t>
      </w:r>
      <w:r w:rsidR="00D06631"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Análisis</w:t>
      </w:r>
      <w:r w:rsidR="00D06631">
        <w:rPr>
          <w:rFonts w:ascii="Arial" w:hAnsi="Arial" w:cs="Arial"/>
          <w:sz w:val="24"/>
          <w:szCs w:val="24"/>
        </w:rPr>
        <w:t>, discusión y en su caso aprobación del orden del día.</w:t>
      </w:r>
      <w:r w:rsidR="00954752">
        <w:rPr>
          <w:rFonts w:ascii="Arial" w:hAnsi="Arial" w:cs="Arial"/>
          <w:sz w:val="24"/>
          <w:szCs w:val="24"/>
        </w:rPr>
        <w:t>- - - - - - - - - - - - -</w:t>
      </w:r>
      <w:r w:rsidRPr="00F428AF">
        <w:rPr>
          <w:rFonts w:ascii="Arial" w:hAnsi="Arial" w:cs="Arial"/>
          <w:b/>
          <w:sz w:val="24"/>
          <w:szCs w:val="24"/>
        </w:rPr>
        <w:t>III</w:t>
      </w:r>
      <w:r w:rsidR="00D06631" w:rsidRPr="00453651">
        <w:rPr>
          <w:rFonts w:ascii="Arial" w:hAnsi="Arial" w:cs="Arial"/>
          <w:b/>
          <w:sz w:val="24"/>
          <w:szCs w:val="24"/>
        </w:rPr>
        <w:t>.-</w:t>
      </w:r>
      <w:r w:rsidR="00D06631">
        <w:rPr>
          <w:rFonts w:ascii="Arial" w:hAnsi="Arial" w:cs="Arial"/>
          <w:sz w:val="24"/>
          <w:szCs w:val="24"/>
        </w:rPr>
        <w:t xml:space="preserve"> Aprobación del funcion</w:t>
      </w:r>
      <w:r w:rsidR="008D0AB4">
        <w:rPr>
          <w:rFonts w:ascii="Arial" w:hAnsi="Arial" w:cs="Arial"/>
          <w:sz w:val="24"/>
          <w:szCs w:val="24"/>
        </w:rPr>
        <w:t>amiento del quinto pozo</w:t>
      </w:r>
      <w:r w:rsidR="00D06631">
        <w:rPr>
          <w:rFonts w:ascii="Arial" w:hAnsi="Arial" w:cs="Arial"/>
          <w:sz w:val="24"/>
          <w:szCs w:val="24"/>
        </w:rPr>
        <w:t xml:space="preserve"> en </w:t>
      </w:r>
      <w:r w:rsidR="008D0AB4">
        <w:rPr>
          <w:rFonts w:ascii="Arial" w:hAnsi="Arial" w:cs="Arial"/>
          <w:sz w:val="24"/>
          <w:szCs w:val="24"/>
        </w:rPr>
        <w:t>Etzatlán</w:t>
      </w:r>
      <w:r w:rsidR="00954752">
        <w:rPr>
          <w:rFonts w:ascii="Arial" w:hAnsi="Arial" w:cs="Arial"/>
          <w:sz w:val="24"/>
          <w:szCs w:val="24"/>
        </w:rPr>
        <w:t xml:space="preserve">.- - - - - - - - - - - - - - </w:t>
      </w:r>
      <w:r>
        <w:rPr>
          <w:rFonts w:ascii="Arial" w:hAnsi="Arial" w:cs="Arial"/>
          <w:b/>
          <w:sz w:val="24"/>
          <w:szCs w:val="24"/>
        </w:rPr>
        <w:t>IV</w:t>
      </w:r>
      <w:r w:rsidR="00D06631" w:rsidRPr="00453651">
        <w:rPr>
          <w:rFonts w:ascii="Arial" w:hAnsi="Arial" w:cs="Arial"/>
          <w:b/>
          <w:sz w:val="24"/>
          <w:szCs w:val="24"/>
        </w:rPr>
        <w:t>.-</w:t>
      </w:r>
      <w:r w:rsidR="00D06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Adquisición</w:t>
      </w:r>
      <w:r w:rsidR="008D0AB4">
        <w:rPr>
          <w:rFonts w:ascii="Arial" w:hAnsi="Arial" w:cs="Arial"/>
          <w:sz w:val="24"/>
          <w:szCs w:val="24"/>
        </w:rPr>
        <w:t xml:space="preserve"> de bomba de agua</w:t>
      </w:r>
      <w:r w:rsidR="00D06631">
        <w:rPr>
          <w:rFonts w:ascii="Arial" w:hAnsi="Arial" w:cs="Arial"/>
          <w:sz w:val="24"/>
          <w:szCs w:val="24"/>
        </w:rPr>
        <w:t>.</w:t>
      </w:r>
      <w:r w:rsidR="00954752">
        <w:rPr>
          <w:rFonts w:ascii="Arial" w:hAnsi="Arial" w:cs="Arial"/>
          <w:sz w:val="24"/>
          <w:szCs w:val="24"/>
        </w:rPr>
        <w:t xml:space="preserve">- - - - - - - - - - - - - - - - - - - - - - - - - - - - - - - - - - </w:t>
      </w:r>
      <w:r>
        <w:rPr>
          <w:rFonts w:ascii="Arial" w:hAnsi="Arial" w:cs="Arial"/>
          <w:sz w:val="24"/>
          <w:szCs w:val="24"/>
        </w:rPr>
        <w:t>V</w:t>
      </w:r>
      <w:r w:rsidR="00D06631" w:rsidRPr="00453651">
        <w:rPr>
          <w:rFonts w:ascii="Arial" w:hAnsi="Arial" w:cs="Arial"/>
          <w:b/>
          <w:sz w:val="24"/>
          <w:szCs w:val="24"/>
        </w:rPr>
        <w:t>.-</w:t>
      </w:r>
      <w:r w:rsidR="008D0AB4">
        <w:rPr>
          <w:rFonts w:ascii="Arial" w:hAnsi="Arial" w:cs="Arial"/>
          <w:sz w:val="24"/>
          <w:szCs w:val="24"/>
        </w:rPr>
        <w:t xml:space="preserve"> Sugerir mejorar el servicio de agua en el municipio y sus delegaciones</w:t>
      </w:r>
      <w:r w:rsidR="00D06631">
        <w:rPr>
          <w:rFonts w:ascii="Arial" w:hAnsi="Arial" w:cs="Arial"/>
          <w:sz w:val="24"/>
          <w:szCs w:val="24"/>
        </w:rPr>
        <w:t xml:space="preserve">. </w:t>
      </w:r>
      <w:r w:rsidR="00954752">
        <w:rPr>
          <w:rFonts w:ascii="Arial" w:hAnsi="Arial" w:cs="Arial"/>
          <w:sz w:val="24"/>
          <w:szCs w:val="24"/>
        </w:rPr>
        <w:t xml:space="preserve">- - - - - </w:t>
      </w:r>
      <w:r>
        <w:rPr>
          <w:rFonts w:ascii="Arial" w:hAnsi="Arial" w:cs="Arial"/>
          <w:b/>
          <w:sz w:val="24"/>
          <w:szCs w:val="24"/>
        </w:rPr>
        <w:t>VI</w:t>
      </w:r>
      <w:r w:rsidR="00D06631" w:rsidRPr="004D4BA0">
        <w:rPr>
          <w:rFonts w:ascii="Arial" w:hAnsi="Arial" w:cs="Arial"/>
          <w:b/>
          <w:sz w:val="24"/>
          <w:szCs w:val="24"/>
        </w:rPr>
        <w:t>.-</w:t>
      </w:r>
      <w:r w:rsidR="008D0AB4">
        <w:rPr>
          <w:rFonts w:ascii="Arial" w:hAnsi="Arial" w:cs="Arial"/>
          <w:sz w:val="24"/>
          <w:szCs w:val="24"/>
        </w:rPr>
        <w:t xml:space="preserve"> Asuntos varios</w:t>
      </w:r>
      <w:r w:rsidR="00954752">
        <w:rPr>
          <w:rFonts w:ascii="Arial" w:hAnsi="Arial" w:cs="Arial"/>
          <w:sz w:val="24"/>
          <w:szCs w:val="24"/>
        </w:rPr>
        <w:t xml:space="preserve">.- - - - - - - - - - - - - - - - - - - - - - - - - - - - - - - - - - - - - - - - - - - - - - </w:t>
      </w:r>
    </w:p>
    <w:p w:rsidR="00954752" w:rsidRPr="00A30C56" w:rsidRDefault="00F428AF" w:rsidP="00F428AF">
      <w:pPr>
        <w:spacing w:after="0"/>
        <w:ind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8D0AB4">
        <w:rPr>
          <w:rFonts w:ascii="Arial" w:hAnsi="Arial" w:cs="Arial"/>
          <w:b/>
          <w:sz w:val="24"/>
          <w:szCs w:val="24"/>
        </w:rPr>
        <w:t xml:space="preserve">.- </w:t>
      </w:r>
      <w:r w:rsidR="008D0AB4" w:rsidRPr="00A30C56">
        <w:rPr>
          <w:rFonts w:ascii="Arial" w:hAnsi="Arial" w:cs="Arial"/>
          <w:sz w:val="24"/>
          <w:szCs w:val="24"/>
        </w:rPr>
        <w:t xml:space="preserve">Clausura.- - - - - - - - - - - - - - - - - - - - - - - - - - - - - - - - - - - - - - - - - - - - -              </w:t>
      </w:r>
    </w:p>
    <w:p w:rsidR="00954752" w:rsidRPr="00A30C56" w:rsidRDefault="00954752" w:rsidP="00F428AF">
      <w:pPr>
        <w:spacing w:after="0"/>
        <w:ind w:right="49"/>
        <w:jc w:val="center"/>
        <w:rPr>
          <w:rFonts w:ascii="Arial" w:hAnsi="Arial" w:cs="Arial"/>
          <w:sz w:val="24"/>
          <w:szCs w:val="24"/>
        </w:rPr>
      </w:pPr>
    </w:p>
    <w:p w:rsidR="00954752" w:rsidRPr="00A30C56" w:rsidRDefault="00954752" w:rsidP="00F428AF">
      <w:pPr>
        <w:spacing w:after="0"/>
        <w:ind w:right="49"/>
        <w:jc w:val="center"/>
        <w:rPr>
          <w:rFonts w:ascii="Arial" w:hAnsi="Arial" w:cs="Arial"/>
          <w:sz w:val="24"/>
          <w:szCs w:val="24"/>
        </w:rPr>
      </w:pPr>
    </w:p>
    <w:p w:rsidR="00DE21AF" w:rsidRDefault="00C43713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F9225A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43713" w:rsidRPr="006F2CFF">
        <w:rPr>
          <w:rFonts w:ascii="Arial" w:hAnsi="Arial" w:cs="Arial"/>
          <w:b/>
          <w:sz w:val="24"/>
          <w:szCs w:val="24"/>
        </w:rPr>
        <w:t>.- Lista de Presentes</w:t>
      </w:r>
      <w:r w:rsidR="00C43713">
        <w:rPr>
          <w:rFonts w:ascii="Arial" w:hAnsi="Arial" w:cs="Arial"/>
          <w:sz w:val="24"/>
          <w:szCs w:val="24"/>
        </w:rPr>
        <w:t>.- E</w:t>
      </w:r>
      <w:r w:rsidR="00347AC8">
        <w:rPr>
          <w:rFonts w:ascii="Arial" w:hAnsi="Arial" w:cs="Arial"/>
          <w:sz w:val="24"/>
          <w:szCs w:val="24"/>
        </w:rPr>
        <w:t xml:space="preserve">n uso de la voz del Regidor Jaime Enrique Huerta </w:t>
      </w:r>
      <w:r w:rsidR="00661507">
        <w:rPr>
          <w:rFonts w:ascii="Arial" w:hAnsi="Arial" w:cs="Arial"/>
          <w:sz w:val="24"/>
          <w:szCs w:val="24"/>
        </w:rPr>
        <w:t>Rodríguez</w:t>
      </w:r>
      <w:r w:rsidR="007379A4">
        <w:rPr>
          <w:rFonts w:ascii="Arial" w:hAnsi="Arial" w:cs="Arial"/>
          <w:sz w:val="24"/>
          <w:szCs w:val="24"/>
        </w:rPr>
        <w:t>,</w:t>
      </w:r>
      <w:r w:rsidR="00661507">
        <w:rPr>
          <w:rFonts w:ascii="Arial" w:hAnsi="Arial" w:cs="Arial"/>
          <w:sz w:val="24"/>
          <w:szCs w:val="24"/>
        </w:rPr>
        <w:t xml:space="preserve"> da la bienvenida a los Regidores </w:t>
      </w:r>
      <w:r w:rsidR="00C43713">
        <w:rPr>
          <w:rFonts w:ascii="Arial" w:hAnsi="Arial" w:cs="Arial"/>
          <w:sz w:val="24"/>
          <w:szCs w:val="24"/>
        </w:rPr>
        <w:t xml:space="preserve"> int</w:t>
      </w:r>
      <w:r w:rsidR="00881B0B">
        <w:rPr>
          <w:rFonts w:ascii="Arial" w:hAnsi="Arial" w:cs="Arial"/>
          <w:sz w:val="24"/>
          <w:szCs w:val="24"/>
        </w:rPr>
        <w:t xml:space="preserve">egrantes de la Comisión Edilicia </w:t>
      </w:r>
      <w:r w:rsidR="00661507">
        <w:rPr>
          <w:rFonts w:ascii="Arial" w:hAnsi="Arial" w:cs="Arial"/>
          <w:sz w:val="24"/>
          <w:szCs w:val="24"/>
        </w:rPr>
        <w:t xml:space="preserve"> de Agua  Potable y Alcantarillado</w:t>
      </w:r>
      <w:r w:rsidR="00A70E91">
        <w:rPr>
          <w:rFonts w:ascii="Arial" w:hAnsi="Arial" w:cs="Arial"/>
          <w:sz w:val="24"/>
          <w:szCs w:val="24"/>
        </w:rPr>
        <w:t>,</w:t>
      </w:r>
      <w:r w:rsidR="00C43713">
        <w:rPr>
          <w:rFonts w:ascii="Arial" w:hAnsi="Arial" w:cs="Arial"/>
          <w:sz w:val="24"/>
          <w:szCs w:val="24"/>
        </w:rPr>
        <w:t xml:space="preserve"> agradece su asistencia a la </w:t>
      </w:r>
      <w:r w:rsidR="00D06631">
        <w:rPr>
          <w:rFonts w:ascii="Arial" w:hAnsi="Arial" w:cs="Arial"/>
          <w:sz w:val="24"/>
          <w:szCs w:val="24"/>
        </w:rPr>
        <w:t>Sexta</w:t>
      </w:r>
      <w:r w:rsidR="006F2CFF">
        <w:rPr>
          <w:rFonts w:ascii="Arial" w:hAnsi="Arial" w:cs="Arial"/>
          <w:sz w:val="24"/>
          <w:szCs w:val="24"/>
        </w:rPr>
        <w:t>Sesión</w:t>
      </w:r>
      <w:r w:rsidR="00C43713">
        <w:rPr>
          <w:rFonts w:ascii="Arial" w:hAnsi="Arial" w:cs="Arial"/>
          <w:sz w:val="24"/>
          <w:szCs w:val="24"/>
        </w:rPr>
        <w:t xml:space="preserve"> Ordinaria, a continuación siendo las </w:t>
      </w:r>
      <w:r w:rsidR="00881B0B" w:rsidRPr="00881B0B">
        <w:rPr>
          <w:rFonts w:ascii="Arial" w:hAnsi="Arial" w:cs="Arial"/>
          <w:sz w:val="24"/>
          <w:szCs w:val="24"/>
        </w:rPr>
        <w:t>11:3</w:t>
      </w:r>
      <w:r w:rsidR="00661507" w:rsidRPr="00881B0B">
        <w:rPr>
          <w:rFonts w:ascii="Arial" w:hAnsi="Arial" w:cs="Arial"/>
          <w:sz w:val="24"/>
          <w:szCs w:val="24"/>
        </w:rPr>
        <w:t>2</w:t>
      </w:r>
      <w:r w:rsidR="00881B0B">
        <w:rPr>
          <w:rFonts w:ascii="Arial" w:hAnsi="Arial" w:cs="Arial"/>
          <w:sz w:val="24"/>
          <w:szCs w:val="24"/>
        </w:rPr>
        <w:t xml:space="preserve"> once</w:t>
      </w:r>
      <w:r w:rsidR="00661507">
        <w:rPr>
          <w:rFonts w:ascii="Arial" w:hAnsi="Arial" w:cs="Arial"/>
          <w:sz w:val="24"/>
          <w:szCs w:val="24"/>
        </w:rPr>
        <w:t xml:space="preserve"> horas con </w:t>
      </w:r>
      <w:r w:rsidR="00881B0B">
        <w:rPr>
          <w:rFonts w:ascii="Arial" w:hAnsi="Arial" w:cs="Arial"/>
          <w:sz w:val="24"/>
          <w:szCs w:val="24"/>
        </w:rPr>
        <w:t xml:space="preserve">treinta y </w:t>
      </w:r>
      <w:r w:rsidR="00661507">
        <w:rPr>
          <w:rFonts w:ascii="Arial" w:hAnsi="Arial" w:cs="Arial"/>
          <w:sz w:val="24"/>
          <w:szCs w:val="24"/>
        </w:rPr>
        <w:t>dos</w:t>
      </w:r>
      <w:r w:rsidR="007A1E71">
        <w:rPr>
          <w:rFonts w:ascii="Arial" w:hAnsi="Arial" w:cs="Arial"/>
          <w:sz w:val="24"/>
          <w:szCs w:val="24"/>
        </w:rPr>
        <w:t xml:space="preserve"> minutos</w:t>
      </w:r>
      <w:r w:rsidR="00661507">
        <w:rPr>
          <w:rFonts w:ascii="Arial" w:hAnsi="Arial" w:cs="Arial"/>
          <w:sz w:val="24"/>
          <w:szCs w:val="24"/>
        </w:rPr>
        <w:t xml:space="preserve"> del día </w:t>
      </w:r>
      <w:r w:rsidR="00881B0B">
        <w:rPr>
          <w:rFonts w:ascii="Arial" w:hAnsi="Arial" w:cs="Arial"/>
          <w:sz w:val="24"/>
          <w:szCs w:val="24"/>
        </w:rPr>
        <w:t>martes 26</w:t>
      </w:r>
      <w:r w:rsidR="00B94E17">
        <w:rPr>
          <w:rFonts w:ascii="Arial" w:hAnsi="Arial" w:cs="Arial"/>
          <w:sz w:val="24"/>
          <w:szCs w:val="24"/>
        </w:rPr>
        <w:t xml:space="preserve"> de </w:t>
      </w:r>
      <w:r w:rsidR="00D06631">
        <w:rPr>
          <w:rFonts w:ascii="Arial" w:hAnsi="Arial" w:cs="Arial"/>
          <w:sz w:val="24"/>
          <w:szCs w:val="24"/>
        </w:rPr>
        <w:t>Marzo</w:t>
      </w:r>
      <w:r w:rsidR="00B94E17">
        <w:rPr>
          <w:rFonts w:ascii="Arial" w:hAnsi="Arial" w:cs="Arial"/>
          <w:sz w:val="24"/>
          <w:szCs w:val="24"/>
        </w:rPr>
        <w:t xml:space="preserve"> del 2019 dos mil diecinueve</w:t>
      </w:r>
      <w:r w:rsidR="00661507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</w:t>
      </w:r>
      <w:r w:rsidR="00A70E91">
        <w:rPr>
          <w:rFonts w:ascii="Arial" w:hAnsi="Arial" w:cs="Arial"/>
          <w:sz w:val="24"/>
          <w:szCs w:val="24"/>
        </w:rPr>
        <w:t xml:space="preserve">isión pasa </w:t>
      </w:r>
      <w:r w:rsidR="006F2CFF">
        <w:rPr>
          <w:rFonts w:ascii="Arial" w:hAnsi="Arial" w:cs="Arial"/>
          <w:sz w:val="24"/>
          <w:szCs w:val="24"/>
        </w:rPr>
        <w:t>la lista de asistencia</w:t>
      </w:r>
      <w:r w:rsidR="00881B0B">
        <w:rPr>
          <w:rFonts w:ascii="Arial" w:hAnsi="Arial" w:cs="Arial"/>
          <w:sz w:val="24"/>
          <w:szCs w:val="24"/>
        </w:rPr>
        <w:t xml:space="preserve"> a la Regidora C. Andrea Navarro Barajas para nombrar </w:t>
      </w:r>
      <w:r w:rsidR="006F2CFF">
        <w:rPr>
          <w:rFonts w:ascii="Arial" w:hAnsi="Arial" w:cs="Arial"/>
          <w:sz w:val="24"/>
          <w:szCs w:val="24"/>
        </w:rPr>
        <w:t xml:space="preserve">los integrantes </w:t>
      </w:r>
      <w:r w:rsidR="00881B0B">
        <w:rPr>
          <w:rFonts w:ascii="Arial" w:hAnsi="Arial" w:cs="Arial"/>
          <w:sz w:val="24"/>
          <w:szCs w:val="24"/>
        </w:rPr>
        <w:t xml:space="preserve">presentes </w:t>
      </w:r>
      <w:r w:rsidR="006F2CFF">
        <w:rPr>
          <w:rFonts w:ascii="Arial" w:hAnsi="Arial" w:cs="Arial"/>
          <w:sz w:val="24"/>
          <w:szCs w:val="24"/>
        </w:rPr>
        <w:t>de esta comisión para efectos de sesionar válidamente</w:t>
      </w:r>
      <w:r w:rsidR="00881B0B">
        <w:rPr>
          <w:rFonts w:ascii="Arial" w:hAnsi="Arial" w:cs="Arial"/>
          <w:sz w:val="24"/>
          <w:szCs w:val="24"/>
        </w:rPr>
        <w:t xml:space="preserve">.- - - - - - - - - - - - - - - - - - - - - - - - - - - - - - - - - - - - - - - - - - - - - - - - - - - </w:t>
      </w:r>
    </w:p>
    <w:p w:rsidR="00881B0B" w:rsidRDefault="00881B0B" w:rsidP="00F428AF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881B0B" w:rsidRPr="00881B0B" w:rsidRDefault="00881B0B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Regidor: </w:t>
      </w:r>
      <w:r>
        <w:rPr>
          <w:rFonts w:ascii="Arial" w:hAnsi="Arial" w:cs="Arial"/>
          <w:sz w:val="24"/>
          <w:szCs w:val="24"/>
        </w:rPr>
        <w:t xml:space="preserve">C. Jaime Enrique Huerta </w:t>
      </w:r>
      <w:r w:rsidR="00664AE7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.- - - - - - - - - - - - - - - - - - - - - - - - - - </w:t>
      </w:r>
    </w:p>
    <w:p w:rsidR="00881B0B" w:rsidRDefault="006F2CFF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661507">
        <w:rPr>
          <w:rFonts w:ascii="Arial" w:hAnsi="Arial" w:cs="Arial"/>
          <w:sz w:val="24"/>
          <w:szCs w:val="24"/>
        </w:rPr>
        <w:t>C. Andrea Navarro</w:t>
      </w:r>
      <w:r>
        <w:rPr>
          <w:rFonts w:ascii="Arial" w:hAnsi="Arial" w:cs="Arial"/>
          <w:sz w:val="24"/>
          <w:szCs w:val="24"/>
        </w:rPr>
        <w:t>. Presente</w:t>
      </w:r>
      <w:r w:rsidR="00881B0B">
        <w:rPr>
          <w:rFonts w:ascii="Arial" w:hAnsi="Arial" w:cs="Arial"/>
          <w:sz w:val="24"/>
          <w:szCs w:val="24"/>
        </w:rPr>
        <w:t xml:space="preserve">.- - - - - - - - - - - - - - - - - - - - - - - - - - - - - - - </w:t>
      </w:r>
    </w:p>
    <w:p w:rsidR="006F2CFF" w:rsidRDefault="006F2CFF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7A1E71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661507">
        <w:rPr>
          <w:rFonts w:ascii="Arial" w:hAnsi="Arial" w:cs="Arial"/>
          <w:sz w:val="24"/>
          <w:szCs w:val="24"/>
        </w:rPr>
        <w:t xml:space="preserve"> C. Humberto Ruiz Rojas</w:t>
      </w:r>
      <w:r>
        <w:rPr>
          <w:rFonts w:ascii="Arial" w:hAnsi="Arial" w:cs="Arial"/>
          <w:sz w:val="24"/>
          <w:szCs w:val="24"/>
        </w:rPr>
        <w:t xml:space="preserve"> Presente.</w:t>
      </w:r>
      <w:r w:rsidR="00881B0B">
        <w:rPr>
          <w:rFonts w:ascii="Arial" w:hAnsi="Arial" w:cs="Arial"/>
          <w:sz w:val="24"/>
          <w:szCs w:val="24"/>
        </w:rPr>
        <w:t xml:space="preserve">- - - - - - - - - - - - - - - - - - - - - - - - - - - </w:t>
      </w:r>
    </w:p>
    <w:p w:rsidR="00881B0B" w:rsidRDefault="00881B0B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881B0B" w:rsidRDefault="00881B0B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6F2CFF" w:rsidRDefault="00661507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 virtud de estar 3 tres de los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</w:t>
      </w:r>
      <w:r w:rsidR="00881B0B">
        <w:rPr>
          <w:rFonts w:ascii="Arial" w:hAnsi="Arial" w:cs="Arial"/>
          <w:sz w:val="24"/>
          <w:szCs w:val="24"/>
        </w:rPr>
        <w:t xml:space="preserve">órum Legal.- - - - - - - - - - - - - - - - - - - - - - - - - - - - - - - - - - - - - - - </w:t>
      </w:r>
    </w:p>
    <w:p w:rsidR="008B0E5E" w:rsidRDefault="008B0E5E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F9225A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B0E5E" w:rsidRPr="008B0E5E">
        <w:rPr>
          <w:rFonts w:ascii="Arial" w:hAnsi="Arial" w:cs="Arial"/>
          <w:b/>
          <w:sz w:val="24"/>
          <w:szCs w:val="24"/>
        </w:rPr>
        <w:t>.- Lectura, discusión y en su caso aprobación del Orden del Día.-</w:t>
      </w:r>
      <w:r w:rsidR="008B0E5E"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2B33F5">
        <w:rPr>
          <w:rFonts w:ascii="Arial" w:hAnsi="Arial" w:cs="Arial"/>
          <w:sz w:val="24"/>
          <w:szCs w:val="24"/>
        </w:rPr>
        <w:t>continuo el Regidor Jaime Enrique Huerta Rodríguez</w:t>
      </w:r>
      <w:r w:rsidR="008B0E5E">
        <w:rPr>
          <w:rFonts w:ascii="Arial" w:hAnsi="Arial" w:cs="Arial"/>
          <w:sz w:val="24"/>
          <w:szCs w:val="24"/>
        </w:rPr>
        <w:t xml:space="preserve">, pone a </w:t>
      </w:r>
      <w:r w:rsidR="00BE7A0B">
        <w:rPr>
          <w:rFonts w:ascii="Arial" w:hAnsi="Arial" w:cs="Arial"/>
          <w:sz w:val="24"/>
          <w:szCs w:val="24"/>
        </w:rPr>
        <w:t>consideración de la integrante la Regidora Andrea Navarro Barajas</w:t>
      </w:r>
      <w:r w:rsidR="008B0E5E">
        <w:rPr>
          <w:rFonts w:ascii="Arial" w:hAnsi="Arial" w:cs="Arial"/>
          <w:sz w:val="24"/>
          <w:szCs w:val="24"/>
        </w:rPr>
        <w:t xml:space="preserve">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</w:t>
      </w:r>
      <w:r w:rsidR="002B33F5">
        <w:rPr>
          <w:rFonts w:ascii="Arial" w:hAnsi="Arial" w:cs="Arial"/>
          <w:sz w:val="24"/>
          <w:szCs w:val="24"/>
        </w:rPr>
        <w:t xml:space="preserve">nvocatoria de fecha </w:t>
      </w:r>
      <w:r w:rsidR="00BE7A0B">
        <w:rPr>
          <w:rFonts w:ascii="Arial" w:hAnsi="Arial" w:cs="Arial"/>
          <w:sz w:val="24"/>
          <w:szCs w:val="24"/>
        </w:rPr>
        <w:t>12</w:t>
      </w:r>
      <w:r w:rsidR="00D06631">
        <w:rPr>
          <w:rFonts w:ascii="Arial" w:hAnsi="Arial" w:cs="Arial"/>
          <w:sz w:val="24"/>
          <w:szCs w:val="24"/>
        </w:rPr>
        <w:t xml:space="preserve"> de marzo </w:t>
      </w:r>
      <w:r w:rsidR="00B94E17">
        <w:rPr>
          <w:rFonts w:ascii="Arial" w:hAnsi="Arial" w:cs="Arial"/>
          <w:sz w:val="24"/>
          <w:szCs w:val="24"/>
        </w:rPr>
        <w:t>del 2019 dos mil diecinueve</w:t>
      </w:r>
      <w:r w:rsidR="008B0E5E"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BE7A0B">
        <w:rPr>
          <w:rFonts w:ascii="Arial" w:hAnsi="Arial" w:cs="Arial"/>
          <w:sz w:val="24"/>
          <w:szCs w:val="24"/>
        </w:rPr>
        <w:t>festarlo mediante votación</w:t>
      </w:r>
      <w:r w:rsidR="008B0E5E">
        <w:rPr>
          <w:rFonts w:ascii="Arial" w:hAnsi="Arial" w:cs="Arial"/>
          <w:sz w:val="24"/>
          <w:szCs w:val="24"/>
        </w:rPr>
        <w:t xml:space="preserve">.; por lo que </w:t>
      </w:r>
      <w:r w:rsidR="002B33F5">
        <w:rPr>
          <w:rFonts w:ascii="Arial" w:hAnsi="Arial" w:cs="Arial"/>
          <w:sz w:val="24"/>
          <w:szCs w:val="24"/>
        </w:rPr>
        <w:t>se aprueba por la votación de lo</w:t>
      </w:r>
      <w:r w:rsidR="008B0E5E">
        <w:rPr>
          <w:rFonts w:ascii="Arial" w:hAnsi="Arial" w:cs="Arial"/>
          <w:sz w:val="24"/>
          <w:szCs w:val="24"/>
        </w:rPr>
        <w:t xml:space="preserve">s </w:t>
      </w:r>
      <w:r w:rsidR="002B33F5">
        <w:rPr>
          <w:rFonts w:ascii="Arial" w:hAnsi="Arial" w:cs="Arial"/>
          <w:sz w:val="24"/>
          <w:szCs w:val="24"/>
        </w:rPr>
        <w:t>3 ediles presentes, estando todo</w:t>
      </w:r>
      <w:r w:rsidR="008B0E5E">
        <w:rPr>
          <w:rFonts w:ascii="Arial" w:hAnsi="Arial" w:cs="Arial"/>
          <w:sz w:val="24"/>
          <w:szCs w:val="24"/>
        </w:rPr>
        <w:t>s a favor queda aprobada por mayoría</w:t>
      </w:r>
      <w:r w:rsidR="00BE7A0B">
        <w:rPr>
          <w:rFonts w:ascii="Arial" w:hAnsi="Arial" w:cs="Arial"/>
          <w:sz w:val="24"/>
          <w:szCs w:val="24"/>
        </w:rPr>
        <w:t xml:space="preserve">.- - - - - - - - - - - - - - - - - - - - - - - - - - - - - - - - - - - - - - </w:t>
      </w:r>
    </w:p>
    <w:p w:rsidR="00F428AF" w:rsidRDefault="00F428AF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F9225A" w:rsidP="00F428AF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8B0E5E" w:rsidRPr="00B94E17">
        <w:rPr>
          <w:rFonts w:ascii="Arial" w:hAnsi="Arial" w:cs="Arial"/>
          <w:b/>
          <w:sz w:val="24"/>
          <w:szCs w:val="24"/>
        </w:rPr>
        <w:t>.-</w:t>
      </w:r>
      <w:r w:rsidR="00D06631" w:rsidRPr="00D06631">
        <w:rPr>
          <w:rFonts w:ascii="Arial" w:hAnsi="Arial" w:cs="Arial"/>
          <w:b/>
          <w:sz w:val="24"/>
          <w:szCs w:val="24"/>
        </w:rPr>
        <w:t>Aprobación del funcion</w:t>
      </w:r>
      <w:r w:rsidR="00BE7A0B">
        <w:rPr>
          <w:rFonts w:ascii="Arial" w:hAnsi="Arial" w:cs="Arial"/>
          <w:b/>
          <w:sz w:val="24"/>
          <w:szCs w:val="24"/>
        </w:rPr>
        <w:t>amiento del quinto pozo</w:t>
      </w:r>
      <w:r w:rsidR="00D06631" w:rsidRPr="00D06631">
        <w:rPr>
          <w:rFonts w:ascii="Arial" w:hAnsi="Arial" w:cs="Arial"/>
          <w:b/>
          <w:sz w:val="24"/>
          <w:szCs w:val="24"/>
        </w:rPr>
        <w:t xml:space="preserve"> en Etzatlán y adquisición de la bomb</w:t>
      </w:r>
      <w:r w:rsidR="00BE7A0B">
        <w:rPr>
          <w:rFonts w:ascii="Arial" w:hAnsi="Arial" w:cs="Arial"/>
          <w:b/>
          <w:sz w:val="24"/>
          <w:szCs w:val="24"/>
        </w:rPr>
        <w:t>a para funcionamiento.</w:t>
      </w:r>
    </w:p>
    <w:p w:rsidR="00BE7A0B" w:rsidRPr="00820A1F" w:rsidRDefault="00364677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 w:rsidRPr="00820A1F">
        <w:rPr>
          <w:rFonts w:ascii="Arial" w:hAnsi="Arial" w:cs="Arial"/>
          <w:sz w:val="24"/>
          <w:szCs w:val="24"/>
        </w:rPr>
        <w:t xml:space="preserve">El Regidor Jaime Enrique Huerta </w:t>
      </w:r>
      <w:r w:rsidR="00820A1F" w:rsidRPr="00820A1F">
        <w:rPr>
          <w:rFonts w:ascii="Arial" w:hAnsi="Arial" w:cs="Arial"/>
          <w:sz w:val="24"/>
          <w:szCs w:val="24"/>
        </w:rPr>
        <w:t>Rodríguez</w:t>
      </w:r>
      <w:r w:rsidRPr="00820A1F">
        <w:rPr>
          <w:rFonts w:ascii="Arial" w:hAnsi="Arial" w:cs="Arial"/>
          <w:sz w:val="24"/>
          <w:szCs w:val="24"/>
        </w:rPr>
        <w:t xml:space="preserve"> les comunica a los Ediles presentes la aprobación y funcionamiento del V quinto pozo de agua y gracias a esto se </w:t>
      </w:r>
      <w:r w:rsidR="00820A1F" w:rsidRPr="00820A1F">
        <w:rPr>
          <w:rFonts w:ascii="Arial" w:hAnsi="Arial" w:cs="Arial"/>
          <w:sz w:val="24"/>
          <w:szCs w:val="24"/>
        </w:rPr>
        <w:t>está</w:t>
      </w:r>
      <w:r w:rsidRPr="00820A1F">
        <w:rPr>
          <w:rFonts w:ascii="Arial" w:hAnsi="Arial" w:cs="Arial"/>
          <w:sz w:val="24"/>
          <w:szCs w:val="24"/>
        </w:rPr>
        <w:t xml:space="preserve"> dando el servicio a un 80% de su capacidad y se </w:t>
      </w:r>
      <w:r w:rsidR="00820A1F" w:rsidRPr="00820A1F">
        <w:rPr>
          <w:rFonts w:ascii="Arial" w:hAnsi="Arial" w:cs="Arial"/>
          <w:sz w:val="24"/>
          <w:szCs w:val="24"/>
        </w:rPr>
        <w:t>está</w:t>
      </w:r>
      <w:r w:rsidRPr="00820A1F">
        <w:rPr>
          <w:rFonts w:ascii="Arial" w:hAnsi="Arial" w:cs="Arial"/>
          <w:sz w:val="24"/>
          <w:szCs w:val="24"/>
        </w:rPr>
        <w:t xml:space="preserve"> dando solución a este problema debido a la </w:t>
      </w:r>
      <w:r w:rsidR="00820A1F" w:rsidRPr="00820A1F">
        <w:rPr>
          <w:rFonts w:ascii="Arial" w:hAnsi="Arial" w:cs="Arial"/>
          <w:sz w:val="24"/>
          <w:szCs w:val="24"/>
        </w:rPr>
        <w:t>escasez</w:t>
      </w:r>
      <w:r w:rsidRPr="00820A1F">
        <w:rPr>
          <w:rFonts w:ascii="Arial" w:hAnsi="Arial" w:cs="Arial"/>
          <w:sz w:val="24"/>
          <w:szCs w:val="24"/>
        </w:rPr>
        <w:t xml:space="preserve"> d</w:t>
      </w:r>
      <w:r w:rsidR="002929DB">
        <w:rPr>
          <w:rFonts w:ascii="Arial" w:hAnsi="Arial" w:cs="Arial"/>
          <w:sz w:val="24"/>
          <w:szCs w:val="24"/>
        </w:rPr>
        <w:t>e agua en la Cabecera Municipal</w:t>
      </w:r>
      <w:r w:rsidR="00820A1F">
        <w:rPr>
          <w:rFonts w:ascii="Arial" w:hAnsi="Arial" w:cs="Arial"/>
          <w:sz w:val="24"/>
          <w:szCs w:val="24"/>
        </w:rPr>
        <w:t xml:space="preserve">.- - - - - - - - - - - - </w:t>
      </w:r>
    </w:p>
    <w:p w:rsidR="00820A1F" w:rsidRDefault="00820A1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75A15" w:rsidRPr="00175A15" w:rsidRDefault="00175A15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102B9F" w:rsidRPr="00F428AF" w:rsidRDefault="00F9225A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6B2AAD" w:rsidRPr="00AC549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820A1F" w:rsidRPr="00AC5494">
        <w:rPr>
          <w:rFonts w:ascii="Arial" w:hAnsi="Arial" w:cs="Arial"/>
          <w:b/>
          <w:sz w:val="24"/>
          <w:szCs w:val="24"/>
        </w:rPr>
        <w:t>Adquisición de bomba de agua</w:t>
      </w:r>
      <w:r w:rsidR="00664AE7">
        <w:rPr>
          <w:rFonts w:ascii="Arial" w:hAnsi="Arial" w:cs="Arial"/>
          <w:b/>
          <w:sz w:val="24"/>
          <w:szCs w:val="24"/>
        </w:rPr>
        <w:t xml:space="preserve">. </w:t>
      </w:r>
      <w:r w:rsidR="00664AE7">
        <w:rPr>
          <w:rFonts w:ascii="Arial" w:hAnsi="Arial" w:cs="Arial"/>
          <w:sz w:val="24"/>
          <w:szCs w:val="24"/>
        </w:rPr>
        <w:t>E</w:t>
      </w:r>
      <w:r w:rsidR="00664AE7" w:rsidRPr="00820A1F">
        <w:rPr>
          <w:rFonts w:ascii="Arial" w:hAnsi="Arial" w:cs="Arial"/>
          <w:sz w:val="24"/>
          <w:szCs w:val="24"/>
        </w:rPr>
        <w:t>l mismo</w:t>
      </w:r>
      <w:r w:rsidR="00664AE7">
        <w:rPr>
          <w:rFonts w:ascii="Arial" w:hAnsi="Arial" w:cs="Arial"/>
          <w:sz w:val="24"/>
          <w:szCs w:val="24"/>
        </w:rPr>
        <w:t xml:space="preserve"> Regidor Jaime</w:t>
      </w:r>
      <w:r w:rsidR="002929DB">
        <w:rPr>
          <w:rFonts w:ascii="Arial" w:hAnsi="Arial" w:cs="Arial"/>
          <w:sz w:val="24"/>
          <w:szCs w:val="24"/>
        </w:rPr>
        <w:t xml:space="preserve"> Enrique Huerta Rodríguez</w:t>
      </w:r>
      <w:r w:rsidR="00664AE7" w:rsidRPr="00820A1F">
        <w:rPr>
          <w:rFonts w:ascii="Arial" w:hAnsi="Arial" w:cs="Arial"/>
          <w:sz w:val="24"/>
          <w:szCs w:val="24"/>
        </w:rPr>
        <w:t xml:space="preserve"> comenta que se llevó a cabo una solicitud para una bomba y se adquirió, comentó también que la bomba esta en resguardo y lista para cualquier emergencia dado a ocurrir en algunos de los pozos dentro de la Cabecera Municipal</w:t>
      </w:r>
      <w:r w:rsidR="00664AE7">
        <w:rPr>
          <w:rFonts w:ascii="Arial" w:hAnsi="Arial" w:cs="Arial"/>
          <w:sz w:val="24"/>
          <w:szCs w:val="24"/>
        </w:rPr>
        <w:t xml:space="preserve">.- - - - - - - - - - - - - - - - - - - - - - - - - - - - - - - - - - - - - - - - - - - - </w:t>
      </w:r>
      <w:r w:rsidR="002929DB">
        <w:rPr>
          <w:rFonts w:ascii="Arial" w:hAnsi="Arial" w:cs="Arial"/>
          <w:sz w:val="24"/>
          <w:szCs w:val="24"/>
        </w:rPr>
        <w:t xml:space="preserve">- - - - - - - - - </w:t>
      </w: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F563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 DE ACUERDO</w:t>
      </w:r>
    </w:p>
    <w:p w:rsidR="00EF563F" w:rsidRDefault="00EF563F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63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</w:t>
      </w:r>
      <w:r w:rsidR="00D4747A">
        <w:rPr>
          <w:rFonts w:ascii="Arial" w:hAnsi="Arial" w:cs="Arial"/>
          <w:sz w:val="24"/>
          <w:szCs w:val="24"/>
        </w:rPr>
        <w:t xml:space="preserve">e aprueba por mayoría el tercer y cuarto punto del orden del </w:t>
      </w:r>
      <w:r w:rsidR="00A70E91">
        <w:rPr>
          <w:rFonts w:ascii="Arial" w:hAnsi="Arial" w:cs="Arial"/>
          <w:sz w:val="24"/>
          <w:szCs w:val="24"/>
        </w:rPr>
        <w:t>día</w:t>
      </w:r>
      <w:r w:rsidR="002929DB">
        <w:rPr>
          <w:rFonts w:ascii="Arial" w:hAnsi="Arial" w:cs="Arial"/>
          <w:sz w:val="24"/>
          <w:szCs w:val="24"/>
        </w:rPr>
        <w:t xml:space="preserve"> </w:t>
      </w: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2E10D6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02B9F" w:rsidRDefault="00F9225A" w:rsidP="00F9225A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E10D6" w:rsidRPr="002E10D6">
        <w:rPr>
          <w:rFonts w:ascii="Arial" w:hAnsi="Arial" w:cs="Arial"/>
          <w:b/>
          <w:sz w:val="24"/>
          <w:szCs w:val="24"/>
        </w:rPr>
        <w:t>.-</w:t>
      </w:r>
      <w:r w:rsidR="002929DB" w:rsidRPr="002929DB">
        <w:rPr>
          <w:rFonts w:ascii="Arial" w:hAnsi="Arial" w:cs="Arial"/>
          <w:b/>
          <w:sz w:val="24"/>
          <w:szCs w:val="24"/>
        </w:rPr>
        <w:t>Sugerir mejorar el servicio de agua en el municipio y sus delegaciones</w:t>
      </w:r>
      <w:r w:rsidR="002E10D6" w:rsidRPr="002E10D6">
        <w:rPr>
          <w:rFonts w:ascii="Arial" w:hAnsi="Arial" w:cs="Arial"/>
          <w:b/>
          <w:sz w:val="24"/>
          <w:szCs w:val="24"/>
        </w:rPr>
        <w:t>.-</w:t>
      </w:r>
      <w:r w:rsidR="00D4747A">
        <w:rPr>
          <w:rFonts w:ascii="Arial" w:hAnsi="Arial" w:cs="Arial"/>
          <w:sz w:val="24"/>
          <w:szCs w:val="24"/>
        </w:rPr>
        <w:t xml:space="preserve"> El C. Regidor Jaime Enrique Huerta Rodríguez </w:t>
      </w:r>
      <w:r w:rsidR="005E0EAE">
        <w:rPr>
          <w:rFonts w:ascii="Arial" w:hAnsi="Arial" w:cs="Arial"/>
          <w:sz w:val="24"/>
          <w:szCs w:val="24"/>
        </w:rPr>
        <w:t>comenta en</w:t>
      </w:r>
      <w:r w:rsidR="002929DB">
        <w:rPr>
          <w:rFonts w:ascii="Arial" w:hAnsi="Arial" w:cs="Arial"/>
          <w:sz w:val="24"/>
          <w:szCs w:val="24"/>
        </w:rPr>
        <w:t xml:space="preserve"> este punto hacer aviso a los directores de ciertas áreas y sugerirles mejorar el servicio de agua en </w:t>
      </w:r>
      <w:r w:rsidR="005E0EAE">
        <w:rPr>
          <w:rFonts w:ascii="Arial" w:hAnsi="Arial" w:cs="Arial"/>
          <w:sz w:val="24"/>
          <w:szCs w:val="24"/>
        </w:rPr>
        <w:t xml:space="preserve">el Municipio y sus delegaciones sin dejar de atender todas las quejas que aunque son menos aún sigue habiendo por falta de agua y escasez y hacer directa la queja al encargado de esta Dirección para así haber un mejor rendimiento de los </w:t>
      </w:r>
      <w:r w:rsidR="005E0EAE">
        <w:rPr>
          <w:rFonts w:ascii="Arial" w:hAnsi="Arial" w:cs="Arial"/>
          <w:sz w:val="24"/>
          <w:szCs w:val="24"/>
        </w:rPr>
        <w:lastRenderedPageBreak/>
        <w:t>pozos de agua y también una mejor atención a los ciudadanos sobre las quejas en relación a las fugas que pudiera haber de agua potable.- - - - - - - - - - - - - - - - - - - - - - .</w:t>
      </w: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2929DB" w:rsidRDefault="00F9225A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929DB" w:rsidRPr="002929DB">
        <w:rPr>
          <w:rFonts w:ascii="Arial" w:hAnsi="Arial" w:cs="Arial"/>
          <w:b/>
          <w:sz w:val="24"/>
          <w:szCs w:val="24"/>
        </w:rPr>
        <w:t xml:space="preserve">Asuntos </w:t>
      </w:r>
      <w:proofErr w:type="spellStart"/>
      <w:r w:rsidR="002929DB" w:rsidRPr="002929DB">
        <w:rPr>
          <w:rFonts w:ascii="Arial" w:hAnsi="Arial" w:cs="Arial"/>
          <w:b/>
          <w:sz w:val="24"/>
          <w:szCs w:val="24"/>
        </w:rPr>
        <w:t>Varios.</w:t>
      </w:r>
      <w:r w:rsidR="002929DB">
        <w:rPr>
          <w:rFonts w:ascii="Arial" w:hAnsi="Arial" w:cs="Arial"/>
          <w:sz w:val="24"/>
          <w:szCs w:val="24"/>
        </w:rPr>
        <w:t>El</w:t>
      </w:r>
      <w:proofErr w:type="spellEnd"/>
      <w:r w:rsidR="002929DB">
        <w:rPr>
          <w:rFonts w:ascii="Arial" w:hAnsi="Arial" w:cs="Arial"/>
          <w:sz w:val="24"/>
          <w:szCs w:val="24"/>
        </w:rPr>
        <w:t xml:space="preserve"> C. Regidor Jaime Enrique Huerta Rodríguez pregunta a los compañeros integrantes de la comisión si existe algún punto en particular que deseen tratar, </w:t>
      </w:r>
      <w:r w:rsidR="005E0EAE">
        <w:rPr>
          <w:rFonts w:ascii="Arial" w:hAnsi="Arial" w:cs="Arial"/>
          <w:sz w:val="24"/>
          <w:szCs w:val="24"/>
        </w:rPr>
        <w:t xml:space="preserve">el Regidor Humberto Ruiz Rojas comenta que reserva comentarios no existiendo algún tema que </w:t>
      </w:r>
      <w:r w:rsidR="007D59A5">
        <w:rPr>
          <w:rFonts w:ascii="Arial" w:hAnsi="Arial" w:cs="Arial"/>
          <w:sz w:val="24"/>
          <w:szCs w:val="24"/>
        </w:rPr>
        <w:t>él</w:t>
      </w:r>
      <w:r w:rsidR="005E0EAE">
        <w:rPr>
          <w:rFonts w:ascii="Arial" w:hAnsi="Arial" w:cs="Arial"/>
          <w:sz w:val="24"/>
          <w:szCs w:val="24"/>
        </w:rPr>
        <w:t xml:space="preserve"> quisiera comentar, en seguida la Regidora Andrea Navarro Barajas comenta que en la delegación de Santa </w:t>
      </w:r>
      <w:r w:rsidR="007D59A5">
        <w:rPr>
          <w:rFonts w:ascii="Arial" w:hAnsi="Arial" w:cs="Arial"/>
          <w:sz w:val="24"/>
          <w:szCs w:val="24"/>
        </w:rPr>
        <w:t>Rosalía</w:t>
      </w:r>
      <w:r w:rsidR="005E0EAE">
        <w:rPr>
          <w:rFonts w:ascii="Arial" w:hAnsi="Arial" w:cs="Arial"/>
          <w:sz w:val="24"/>
          <w:szCs w:val="24"/>
        </w:rPr>
        <w:t xml:space="preserve"> el año pasado se dieron calentadores solares y el único requisito que existe es que las personas paguen pero igual también otras personas desconocen el monto que deben, lo que ella sugiere es pedirle al encargado de agua </w:t>
      </w:r>
      <w:r w:rsidR="007D59A5">
        <w:rPr>
          <w:rFonts w:ascii="Arial" w:hAnsi="Arial" w:cs="Arial"/>
          <w:sz w:val="24"/>
          <w:szCs w:val="24"/>
        </w:rPr>
        <w:t xml:space="preserve">hacer recibos y llevarlos personalmente a la delegación para que las personas sepan la cantidad que deben y poderse poner al corriente, y así darse por enterados de saber la situación en la que se encuentra, con la finalidad de que </w:t>
      </w:r>
      <w:r w:rsidR="005E7897">
        <w:rPr>
          <w:rFonts w:ascii="Arial" w:hAnsi="Arial" w:cs="Arial"/>
          <w:sz w:val="24"/>
          <w:szCs w:val="24"/>
        </w:rPr>
        <w:t>así</w:t>
      </w:r>
      <w:r w:rsidR="007D59A5">
        <w:rPr>
          <w:rFonts w:ascii="Arial" w:hAnsi="Arial" w:cs="Arial"/>
          <w:sz w:val="24"/>
          <w:szCs w:val="24"/>
        </w:rPr>
        <w:t xml:space="preserve"> pud</w:t>
      </w:r>
      <w:r w:rsidR="005E7897">
        <w:rPr>
          <w:rFonts w:ascii="Arial" w:hAnsi="Arial" w:cs="Arial"/>
          <w:sz w:val="24"/>
          <w:szCs w:val="24"/>
        </w:rPr>
        <w:t>ieran ser</w:t>
      </w:r>
      <w:r w:rsidR="007D59A5">
        <w:rPr>
          <w:rFonts w:ascii="Arial" w:hAnsi="Arial" w:cs="Arial"/>
          <w:sz w:val="24"/>
          <w:szCs w:val="24"/>
        </w:rPr>
        <w:t xml:space="preserve"> beneficiados en el programa de calentadores solares. - - - - - - - - - - - - - - - - - - - - - </w:t>
      </w:r>
    </w:p>
    <w:p w:rsidR="002929DB" w:rsidRDefault="002929DB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F9225A" w:rsidRDefault="00F9225A" w:rsidP="00F9225A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F9225A" w:rsidRDefault="00F9225A" w:rsidP="00F9225A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</w:t>
      </w:r>
      <w:r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929DB" w:rsidRDefault="002929DB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</w:p>
    <w:p w:rsidR="002929DB" w:rsidRPr="00F9225A" w:rsidRDefault="002929DB" w:rsidP="00F428AF">
      <w:pPr>
        <w:spacing w:after="0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2E10D6" w:rsidRDefault="00F9225A" w:rsidP="00F428AF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 w:rsidRPr="00F9225A">
        <w:rPr>
          <w:rFonts w:ascii="Arial" w:hAnsi="Arial" w:cs="Arial"/>
          <w:b/>
          <w:sz w:val="24"/>
          <w:szCs w:val="24"/>
        </w:rPr>
        <w:t>VII</w:t>
      </w:r>
      <w:r w:rsidR="005E7897" w:rsidRPr="00F9225A">
        <w:rPr>
          <w:rFonts w:ascii="Arial" w:hAnsi="Arial" w:cs="Arial"/>
          <w:b/>
          <w:sz w:val="24"/>
          <w:szCs w:val="24"/>
        </w:rPr>
        <w:t>.- Clausura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7897" w:rsidRPr="00F9225A">
        <w:rPr>
          <w:rFonts w:ascii="Arial" w:hAnsi="Arial" w:cs="Arial"/>
          <w:b/>
          <w:sz w:val="24"/>
          <w:szCs w:val="24"/>
        </w:rPr>
        <w:t>de la</w:t>
      </w:r>
      <w:r w:rsidR="005E7897">
        <w:rPr>
          <w:rFonts w:ascii="Arial" w:hAnsi="Arial" w:cs="Arial"/>
          <w:b/>
          <w:sz w:val="24"/>
          <w:szCs w:val="24"/>
        </w:rPr>
        <w:t xml:space="preserve"> Sesión</w:t>
      </w:r>
      <w:r w:rsidR="00D474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747A">
        <w:rPr>
          <w:rFonts w:ascii="Arial" w:hAnsi="Arial" w:cs="Arial"/>
          <w:sz w:val="24"/>
          <w:szCs w:val="24"/>
        </w:rPr>
        <w:t xml:space="preserve">El </w:t>
      </w:r>
      <w:r w:rsidR="00BF4438">
        <w:rPr>
          <w:rFonts w:ascii="Arial" w:hAnsi="Arial" w:cs="Arial"/>
          <w:sz w:val="24"/>
          <w:szCs w:val="24"/>
        </w:rPr>
        <w:t xml:space="preserve">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0E1CC4">
        <w:rPr>
          <w:rFonts w:ascii="Arial" w:hAnsi="Arial" w:cs="Arial"/>
          <w:sz w:val="24"/>
          <w:szCs w:val="24"/>
        </w:rPr>
        <w:t>isión</w:t>
      </w:r>
      <w:r w:rsidR="005E7897">
        <w:rPr>
          <w:rFonts w:ascii="Arial" w:hAnsi="Arial" w:cs="Arial"/>
          <w:sz w:val="24"/>
          <w:szCs w:val="24"/>
        </w:rPr>
        <w:t xml:space="preserve"> Edilicia El</w:t>
      </w:r>
      <w:r w:rsidR="000E1CC4">
        <w:rPr>
          <w:rFonts w:ascii="Arial" w:hAnsi="Arial" w:cs="Arial"/>
          <w:sz w:val="24"/>
          <w:szCs w:val="24"/>
        </w:rPr>
        <w:t xml:space="preserve"> C. Regidor Jaime Enrique Huerta Rodríguez da por terminada la </w:t>
      </w:r>
      <w:r w:rsidR="00D06631">
        <w:rPr>
          <w:rFonts w:ascii="Arial" w:hAnsi="Arial" w:cs="Arial"/>
          <w:sz w:val="24"/>
          <w:szCs w:val="24"/>
        </w:rPr>
        <w:t>Sexta</w:t>
      </w:r>
      <w:r w:rsidR="006E652F">
        <w:rPr>
          <w:rFonts w:ascii="Arial" w:hAnsi="Arial" w:cs="Arial"/>
          <w:sz w:val="24"/>
          <w:szCs w:val="24"/>
        </w:rPr>
        <w:t xml:space="preserve">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0E1CC4">
        <w:rPr>
          <w:rFonts w:ascii="Arial" w:hAnsi="Arial" w:cs="Arial"/>
          <w:sz w:val="24"/>
          <w:szCs w:val="24"/>
        </w:rPr>
        <w:t>ón Edilicia de Agua Potable</w:t>
      </w:r>
      <w:r w:rsidR="005E7897">
        <w:rPr>
          <w:rFonts w:ascii="Arial" w:hAnsi="Arial" w:cs="Arial"/>
          <w:sz w:val="24"/>
          <w:szCs w:val="24"/>
        </w:rPr>
        <w:t xml:space="preserve"> y Alcantarillado, siendo las 11</w:t>
      </w:r>
      <w:r w:rsidR="000E1CC4">
        <w:rPr>
          <w:rFonts w:ascii="Arial" w:hAnsi="Arial" w:cs="Arial"/>
          <w:sz w:val="24"/>
          <w:szCs w:val="24"/>
        </w:rPr>
        <w:t>:</w:t>
      </w:r>
      <w:r w:rsidR="005E7897">
        <w:rPr>
          <w:rFonts w:ascii="Arial" w:hAnsi="Arial" w:cs="Arial"/>
          <w:sz w:val="24"/>
          <w:szCs w:val="24"/>
        </w:rPr>
        <w:t>37 once</w:t>
      </w:r>
      <w:r w:rsidR="006E652F">
        <w:rPr>
          <w:rFonts w:ascii="Arial" w:hAnsi="Arial" w:cs="Arial"/>
          <w:sz w:val="24"/>
          <w:szCs w:val="24"/>
        </w:rPr>
        <w:t xml:space="preserve"> horas</w:t>
      </w:r>
      <w:r w:rsidR="000E1CC4">
        <w:rPr>
          <w:rFonts w:ascii="Arial" w:hAnsi="Arial" w:cs="Arial"/>
          <w:sz w:val="24"/>
          <w:szCs w:val="24"/>
        </w:rPr>
        <w:t xml:space="preserve"> con </w:t>
      </w:r>
      <w:r w:rsidR="005E7897">
        <w:rPr>
          <w:rFonts w:ascii="Arial" w:hAnsi="Arial" w:cs="Arial"/>
          <w:sz w:val="24"/>
          <w:szCs w:val="24"/>
        </w:rPr>
        <w:t>treinta y siete</w:t>
      </w:r>
      <w:r w:rsidR="000E1CC4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</w:t>
      </w:r>
      <w:r w:rsidR="007A1E71">
        <w:rPr>
          <w:rFonts w:ascii="Arial" w:hAnsi="Arial" w:cs="Arial"/>
          <w:sz w:val="24"/>
          <w:szCs w:val="24"/>
        </w:rPr>
        <w:t xml:space="preserve">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</w:t>
      </w:r>
      <w:r w:rsidR="005E7897">
        <w:rPr>
          <w:rFonts w:ascii="Arial" w:hAnsi="Arial" w:cs="Arial"/>
          <w:sz w:val="24"/>
          <w:szCs w:val="24"/>
        </w:rPr>
        <w:t xml:space="preserve">- - - - - - - - - - - - - - - - - - - - - - - - - - - - - - - </w:t>
      </w: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102B9F" w:rsidRDefault="00102B9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2E46D7" w:rsidRDefault="006E652F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2E46D7" w:rsidRDefault="002E46D7" w:rsidP="00F428AF">
      <w:pPr>
        <w:spacing w:after="0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ETZATLAN, JALISCO</w:t>
      </w:r>
      <w:r w:rsidR="00F9225A">
        <w:rPr>
          <w:rFonts w:ascii="Arial" w:hAnsi="Arial" w:cs="Arial"/>
          <w:b/>
          <w:sz w:val="24"/>
          <w:szCs w:val="24"/>
        </w:rPr>
        <w:t>; A 26  DE MARZO</w:t>
      </w:r>
      <w:r>
        <w:rPr>
          <w:rFonts w:ascii="Arial" w:hAnsi="Arial" w:cs="Arial"/>
          <w:b/>
          <w:sz w:val="24"/>
          <w:szCs w:val="24"/>
        </w:rPr>
        <w:t xml:space="preserve"> DE 2019</w:t>
      </w:r>
    </w:p>
    <w:p w:rsidR="003828BB" w:rsidRDefault="003828BB" w:rsidP="003828BB">
      <w:pPr>
        <w:tabs>
          <w:tab w:val="left" w:pos="1894"/>
          <w:tab w:val="center" w:pos="4465"/>
        </w:tabs>
        <w:spacing w:after="0"/>
        <w:ind w:left="851" w:right="758"/>
        <w:rPr>
          <w:rFonts w:ascii="Arial" w:hAnsi="Arial" w:cs="Arial"/>
          <w:sz w:val="24"/>
          <w:szCs w:val="24"/>
        </w:rPr>
      </w:pPr>
    </w:p>
    <w:p w:rsidR="003828BB" w:rsidRDefault="003828BB" w:rsidP="003828BB">
      <w:pPr>
        <w:tabs>
          <w:tab w:val="left" w:pos="1894"/>
          <w:tab w:val="center" w:pos="4465"/>
        </w:tabs>
        <w:spacing w:after="0"/>
        <w:ind w:left="851" w:right="758"/>
        <w:rPr>
          <w:rFonts w:ascii="Arial" w:hAnsi="Arial" w:cs="Arial"/>
          <w:sz w:val="24"/>
          <w:szCs w:val="24"/>
        </w:rPr>
      </w:pPr>
    </w:p>
    <w:p w:rsidR="003828BB" w:rsidRDefault="003828BB" w:rsidP="003828BB">
      <w:pPr>
        <w:tabs>
          <w:tab w:val="left" w:pos="1894"/>
          <w:tab w:val="center" w:pos="4465"/>
        </w:tabs>
        <w:spacing w:after="0"/>
        <w:ind w:left="851" w:right="758"/>
        <w:rPr>
          <w:rFonts w:ascii="Arial" w:hAnsi="Arial" w:cs="Arial"/>
          <w:sz w:val="24"/>
          <w:szCs w:val="24"/>
        </w:rPr>
      </w:pPr>
    </w:p>
    <w:p w:rsidR="006E652F" w:rsidRDefault="003828BB" w:rsidP="003828BB">
      <w:pPr>
        <w:tabs>
          <w:tab w:val="left" w:pos="1894"/>
          <w:tab w:val="center" w:pos="4465"/>
        </w:tabs>
        <w:spacing w:after="0"/>
        <w:ind w:left="851" w:right="7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52F">
        <w:rPr>
          <w:rFonts w:ascii="Arial" w:hAnsi="Arial" w:cs="Arial"/>
          <w:sz w:val="24"/>
          <w:szCs w:val="24"/>
        </w:rPr>
        <w:t>___________________________________</w:t>
      </w:r>
    </w:p>
    <w:p w:rsidR="000E1CC4" w:rsidRDefault="000E1CC4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Jaime Enrique Huerta Rodríguez </w:t>
      </w:r>
    </w:p>
    <w:p w:rsidR="006E652F" w:rsidRDefault="006E652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3828BB" w:rsidRDefault="003828BB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5138D8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Humberto Ruiz Rojas</w:t>
      </w: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881B0B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5138D8" w:rsidP="00F9225A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Andrea Navarro Barajas.</w:t>
      </w:r>
    </w:p>
    <w:p w:rsidR="006E652F" w:rsidRPr="00875DA4" w:rsidRDefault="00146E90" w:rsidP="00F9225A">
      <w:pPr>
        <w:spacing w:after="0"/>
        <w:ind w:left="851" w:right="7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</w:t>
      </w:r>
    </w:p>
    <w:p w:rsidR="00146E90" w:rsidRDefault="00146E90" w:rsidP="00F9225A">
      <w:pPr>
        <w:spacing w:after="0"/>
        <w:ind w:left="851" w:right="758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881B0B">
      <w:pPr>
        <w:spacing w:after="0"/>
        <w:ind w:left="851" w:right="758"/>
        <w:jc w:val="both"/>
        <w:rPr>
          <w:rFonts w:ascii="Arial" w:hAnsi="Arial" w:cs="Arial"/>
          <w:b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02B9F" w:rsidRDefault="00102B9F" w:rsidP="00881B0B">
      <w:pPr>
        <w:spacing w:after="0"/>
        <w:ind w:left="851" w:right="758"/>
        <w:jc w:val="both"/>
        <w:rPr>
          <w:rFonts w:ascii="Arial" w:hAnsi="Arial" w:cs="Arial"/>
          <w:sz w:val="24"/>
          <w:szCs w:val="24"/>
        </w:rPr>
      </w:pPr>
    </w:p>
    <w:p w:rsidR="00146E90" w:rsidRPr="00146E90" w:rsidRDefault="00146E90" w:rsidP="00F9225A">
      <w:pPr>
        <w:spacing w:after="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875DA4">
        <w:rPr>
          <w:rFonts w:ascii="Arial" w:hAnsi="Arial" w:cs="Arial"/>
          <w:sz w:val="24"/>
          <w:szCs w:val="24"/>
        </w:rPr>
        <w:t>orresponde al Acta de la segunda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875DA4">
        <w:rPr>
          <w:rFonts w:ascii="Arial" w:hAnsi="Arial" w:cs="Arial"/>
          <w:sz w:val="24"/>
          <w:szCs w:val="24"/>
        </w:rPr>
        <w:t>ión Edilicia de Agua Potable y Alcantarillado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875DA4">
        <w:rPr>
          <w:rFonts w:ascii="Arial" w:hAnsi="Arial" w:cs="Arial"/>
          <w:sz w:val="24"/>
          <w:szCs w:val="24"/>
        </w:rPr>
        <w:t xml:space="preserve">2018 – 2021, celebrada el día </w:t>
      </w:r>
      <w:r w:rsidR="00776F63">
        <w:rPr>
          <w:rFonts w:ascii="Arial" w:hAnsi="Arial" w:cs="Arial"/>
          <w:sz w:val="24"/>
          <w:szCs w:val="24"/>
        </w:rPr>
        <w:t>26veintiseis</w:t>
      </w:r>
      <w:bookmarkStart w:id="0" w:name="_GoBack"/>
      <w:bookmarkEnd w:id="0"/>
      <w:r w:rsidR="00875DA4">
        <w:rPr>
          <w:rFonts w:ascii="Arial" w:hAnsi="Arial" w:cs="Arial"/>
          <w:sz w:val="24"/>
          <w:szCs w:val="24"/>
        </w:rPr>
        <w:t xml:space="preserve"> de </w:t>
      </w:r>
      <w:r w:rsidR="00D06631">
        <w:rPr>
          <w:rFonts w:ascii="Arial" w:hAnsi="Arial" w:cs="Arial"/>
          <w:sz w:val="24"/>
          <w:szCs w:val="24"/>
        </w:rPr>
        <w:t>Marzo</w:t>
      </w:r>
      <w:r w:rsidR="00B94E1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</w:t>
      </w:r>
      <w:r w:rsidR="00B94E17">
        <w:rPr>
          <w:rFonts w:ascii="Arial" w:hAnsi="Arial" w:cs="Arial"/>
          <w:sz w:val="24"/>
          <w:szCs w:val="24"/>
        </w:rPr>
        <w:t>9</w:t>
      </w:r>
      <w:r w:rsidR="00F9225A">
        <w:rPr>
          <w:rFonts w:ascii="Arial" w:hAnsi="Arial" w:cs="Arial"/>
          <w:sz w:val="24"/>
          <w:szCs w:val="24"/>
        </w:rPr>
        <w:t>.----</w:t>
      </w:r>
      <w:r>
        <w:rPr>
          <w:rFonts w:ascii="Arial" w:hAnsi="Arial" w:cs="Arial"/>
          <w:sz w:val="24"/>
          <w:szCs w:val="24"/>
        </w:rPr>
        <w:t>---</w:t>
      </w:r>
      <w:r w:rsidR="00B94E17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 xml:space="preserve">------------------CONSTE  </w:t>
      </w:r>
    </w:p>
    <w:sectPr w:rsidR="00146E90" w:rsidRPr="00146E90" w:rsidSect="00F428AF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41776"/>
    <w:rsid w:val="000E1CC4"/>
    <w:rsid w:val="00102B9F"/>
    <w:rsid w:val="00146E90"/>
    <w:rsid w:val="00175A15"/>
    <w:rsid w:val="002929DB"/>
    <w:rsid w:val="002B2DC2"/>
    <w:rsid w:val="002B33F5"/>
    <w:rsid w:val="002E10D6"/>
    <w:rsid w:val="002E46D7"/>
    <w:rsid w:val="002F750A"/>
    <w:rsid w:val="00347AC8"/>
    <w:rsid w:val="00364677"/>
    <w:rsid w:val="0037334C"/>
    <w:rsid w:val="003828BB"/>
    <w:rsid w:val="00405FC1"/>
    <w:rsid w:val="00453651"/>
    <w:rsid w:val="00483F64"/>
    <w:rsid w:val="004A3731"/>
    <w:rsid w:val="005138D8"/>
    <w:rsid w:val="00531ACB"/>
    <w:rsid w:val="005E0EAE"/>
    <w:rsid w:val="005E7897"/>
    <w:rsid w:val="00661507"/>
    <w:rsid w:val="00664AE7"/>
    <w:rsid w:val="006B2AAD"/>
    <w:rsid w:val="006E652F"/>
    <w:rsid w:val="006F2CFF"/>
    <w:rsid w:val="007379A4"/>
    <w:rsid w:val="00776F63"/>
    <w:rsid w:val="007A1E71"/>
    <w:rsid w:val="007D59A5"/>
    <w:rsid w:val="00820A1F"/>
    <w:rsid w:val="00860A74"/>
    <w:rsid w:val="00875DA4"/>
    <w:rsid w:val="00881B0B"/>
    <w:rsid w:val="008B0E5E"/>
    <w:rsid w:val="008D06ED"/>
    <w:rsid w:val="008D0AB4"/>
    <w:rsid w:val="00954752"/>
    <w:rsid w:val="00A30C56"/>
    <w:rsid w:val="00A70E91"/>
    <w:rsid w:val="00AC5494"/>
    <w:rsid w:val="00B94E17"/>
    <w:rsid w:val="00BA7BD7"/>
    <w:rsid w:val="00BE7A0B"/>
    <w:rsid w:val="00BF4438"/>
    <w:rsid w:val="00BF5E28"/>
    <w:rsid w:val="00C43713"/>
    <w:rsid w:val="00D06631"/>
    <w:rsid w:val="00D33662"/>
    <w:rsid w:val="00D4747A"/>
    <w:rsid w:val="00DE21AF"/>
    <w:rsid w:val="00DE634D"/>
    <w:rsid w:val="00E45E04"/>
    <w:rsid w:val="00E87C81"/>
    <w:rsid w:val="00E91320"/>
    <w:rsid w:val="00ED64D0"/>
    <w:rsid w:val="00EF563F"/>
    <w:rsid w:val="00F428AF"/>
    <w:rsid w:val="00F9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9</cp:revision>
  <dcterms:created xsi:type="dcterms:W3CDTF">2019-03-29T19:25:00Z</dcterms:created>
  <dcterms:modified xsi:type="dcterms:W3CDTF">2019-06-17T14:59:00Z</dcterms:modified>
</cp:coreProperties>
</file>