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DE634D" w:rsidP="003718FE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A16C95">
        <w:rPr>
          <w:rFonts w:ascii="Arial" w:hAnsi="Arial" w:cs="Arial"/>
          <w:b/>
          <w:sz w:val="24"/>
          <w:szCs w:val="24"/>
        </w:rPr>
        <w:t>SEXTA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  <w:r>
        <w:rPr>
          <w:rFonts w:ascii="Arial" w:hAnsi="Arial" w:cs="Arial"/>
          <w:b/>
          <w:sz w:val="24"/>
          <w:szCs w:val="24"/>
        </w:rPr>
        <w:t>DE A</w:t>
      </w:r>
      <w:r w:rsidR="006E06C5">
        <w:rPr>
          <w:rFonts w:ascii="Arial" w:hAnsi="Arial" w:cs="Arial"/>
          <w:b/>
          <w:sz w:val="24"/>
          <w:szCs w:val="24"/>
        </w:rPr>
        <w:t xml:space="preserve">LUMBRADO </w:t>
      </w:r>
      <w:r w:rsidR="00AF20EC">
        <w:rPr>
          <w:rFonts w:ascii="Arial" w:hAnsi="Arial" w:cs="Arial"/>
          <w:b/>
          <w:sz w:val="24"/>
          <w:szCs w:val="24"/>
        </w:rPr>
        <w:t>PÚBLICO</w:t>
      </w:r>
    </w:p>
    <w:p w:rsidR="00BA7BD7" w:rsidRDefault="00BA7BD7" w:rsidP="004C1E5C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A7BD7" w:rsidRDefault="00BA7BD7" w:rsidP="004C1E5C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D33662">
        <w:rPr>
          <w:rFonts w:ascii="Arial" w:hAnsi="Arial" w:cs="Arial"/>
          <w:sz w:val="24"/>
          <w:szCs w:val="24"/>
        </w:rPr>
        <w:t>Etzatlá</w:t>
      </w:r>
      <w:r w:rsidR="004C1E5C">
        <w:rPr>
          <w:rFonts w:ascii="Arial" w:hAnsi="Arial" w:cs="Arial"/>
          <w:sz w:val="24"/>
          <w:szCs w:val="24"/>
        </w:rPr>
        <w:t>n, Jalisco; siendo las 11 once</w:t>
      </w:r>
      <w:r w:rsidR="00E3076F">
        <w:rPr>
          <w:rFonts w:ascii="Arial" w:hAnsi="Arial" w:cs="Arial"/>
          <w:sz w:val="24"/>
          <w:szCs w:val="24"/>
        </w:rPr>
        <w:t xml:space="preserve"> </w:t>
      </w:r>
      <w:r w:rsidR="00DE634D">
        <w:rPr>
          <w:rFonts w:ascii="Arial" w:hAnsi="Arial" w:cs="Arial"/>
          <w:sz w:val="24"/>
          <w:szCs w:val="24"/>
        </w:rPr>
        <w:t>horas</w:t>
      </w:r>
      <w:r w:rsidR="004C1E5C">
        <w:rPr>
          <w:rFonts w:ascii="Arial" w:hAnsi="Arial" w:cs="Arial"/>
          <w:sz w:val="24"/>
          <w:szCs w:val="24"/>
        </w:rPr>
        <w:t xml:space="preserve"> con 30 treinta minutos</w:t>
      </w:r>
      <w:r>
        <w:rPr>
          <w:rFonts w:ascii="Arial" w:hAnsi="Arial" w:cs="Arial"/>
          <w:sz w:val="24"/>
          <w:szCs w:val="24"/>
        </w:rPr>
        <w:t xml:space="preserve"> de </w:t>
      </w:r>
      <w:r w:rsidR="0037334C">
        <w:rPr>
          <w:rFonts w:ascii="Arial" w:hAnsi="Arial" w:cs="Arial"/>
          <w:sz w:val="24"/>
          <w:szCs w:val="24"/>
        </w:rPr>
        <w:t>día</w:t>
      </w:r>
      <w:r w:rsidR="00BA1FED">
        <w:rPr>
          <w:rFonts w:ascii="Arial" w:hAnsi="Arial" w:cs="Arial"/>
          <w:sz w:val="24"/>
          <w:szCs w:val="24"/>
        </w:rPr>
        <w:t xml:space="preserve"> Jueves</w:t>
      </w:r>
      <w:r w:rsidR="00DE634D">
        <w:rPr>
          <w:rFonts w:ascii="Arial" w:hAnsi="Arial" w:cs="Arial"/>
          <w:sz w:val="24"/>
          <w:szCs w:val="24"/>
        </w:rPr>
        <w:t xml:space="preserve"> 21 de </w:t>
      </w:r>
      <w:r w:rsidR="00A16C95">
        <w:rPr>
          <w:rFonts w:ascii="Arial" w:hAnsi="Arial" w:cs="Arial"/>
          <w:sz w:val="24"/>
          <w:szCs w:val="24"/>
        </w:rPr>
        <w:t>Marzo</w:t>
      </w:r>
      <w:r>
        <w:rPr>
          <w:rFonts w:ascii="Arial" w:hAnsi="Arial" w:cs="Arial"/>
          <w:sz w:val="24"/>
          <w:szCs w:val="24"/>
        </w:rPr>
        <w:t xml:space="preserve"> del 201</w:t>
      </w:r>
      <w:r w:rsidR="005744A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dos mil dieci</w:t>
      </w:r>
      <w:r w:rsidR="005744A0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 se celebró</w:t>
      </w:r>
      <w:r w:rsidR="00DE634D">
        <w:rPr>
          <w:rFonts w:ascii="Arial" w:hAnsi="Arial" w:cs="Arial"/>
          <w:sz w:val="24"/>
          <w:szCs w:val="24"/>
        </w:rPr>
        <w:t xml:space="preserve"> la </w:t>
      </w:r>
      <w:r w:rsidR="00A16C95">
        <w:rPr>
          <w:rFonts w:ascii="Arial" w:hAnsi="Arial" w:cs="Arial"/>
          <w:sz w:val="24"/>
          <w:szCs w:val="24"/>
        </w:rPr>
        <w:t>Sexta</w:t>
      </w:r>
      <w:r>
        <w:rPr>
          <w:rFonts w:ascii="Arial" w:hAnsi="Arial" w:cs="Arial"/>
          <w:sz w:val="24"/>
          <w:szCs w:val="24"/>
        </w:rPr>
        <w:t xml:space="preserve"> 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DE634D">
        <w:rPr>
          <w:rFonts w:ascii="Arial" w:hAnsi="Arial" w:cs="Arial"/>
          <w:sz w:val="24"/>
          <w:szCs w:val="24"/>
        </w:rPr>
        <w:t xml:space="preserve">ón Edilicia de </w:t>
      </w:r>
      <w:r w:rsidR="006E06C5">
        <w:rPr>
          <w:rFonts w:ascii="Arial" w:hAnsi="Arial" w:cs="Arial"/>
          <w:sz w:val="24"/>
          <w:szCs w:val="24"/>
        </w:rPr>
        <w:t>Alumbrado Público</w:t>
      </w:r>
      <w:r>
        <w:rPr>
          <w:rFonts w:ascii="Arial" w:hAnsi="Arial" w:cs="Arial"/>
          <w:sz w:val="24"/>
          <w:szCs w:val="24"/>
        </w:rPr>
        <w:t>, pre</w:t>
      </w:r>
      <w:r w:rsidR="00DE634D">
        <w:rPr>
          <w:rFonts w:ascii="Arial" w:hAnsi="Arial" w:cs="Arial"/>
          <w:sz w:val="24"/>
          <w:szCs w:val="24"/>
        </w:rPr>
        <w:t xml:space="preserve">sidida por el Regidor C. Jaime Enrique Huerta </w:t>
      </w:r>
      <w:r w:rsidR="00347AC8">
        <w:rPr>
          <w:rFonts w:ascii="Arial" w:hAnsi="Arial" w:cs="Arial"/>
          <w:sz w:val="24"/>
          <w:szCs w:val="24"/>
        </w:rPr>
        <w:t>Rodríguez</w:t>
      </w:r>
      <w:r w:rsidR="00DE63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en su carácter de Presidente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4C1E5C">
        <w:rPr>
          <w:rFonts w:ascii="Arial" w:hAnsi="Arial" w:cs="Arial"/>
          <w:sz w:val="24"/>
          <w:szCs w:val="24"/>
        </w:rPr>
        <w:t xml:space="preserve"> estando convocados los R</w:t>
      </w:r>
      <w:r w:rsidR="00DE634D">
        <w:rPr>
          <w:rFonts w:ascii="Arial" w:hAnsi="Arial" w:cs="Arial"/>
          <w:sz w:val="24"/>
          <w:szCs w:val="24"/>
        </w:rPr>
        <w:t xml:space="preserve">egidores C. </w:t>
      </w:r>
      <w:r w:rsidR="006E06C5">
        <w:rPr>
          <w:rFonts w:ascii="Arial" w:hAnsi="Arial" w:cs="Arial"/>
          <w:sz w:val="24"/>
          <w:szCs w:val="24"/>
        </w:rPr>
        <w:t>Ma.Yolanda López Parra</w:t>
      </w:r>
      <w:r w:rsidR="00DE634D">
        <w:rPr>
          <w:rFonts w:ascii="Arial" w:hAnsi="Arial" w:cs="Arial"/>
          <w:sz w:val="24"/>
          <w:szCs w:val="24"/>
        </w:rPr>
        <w:t xml:space="preserve"> y </w:t>
      </w:r>
      <w:r w:rsidR="006E06C5">
        <w:rPr>
          <w:rFonts w:ascii="Arial" w:hAnsi="Arial" w:cs="Arial"/>
          <w:sz w:val="24"/>
          <w:szCs w:val="24"/>
        </w:rPr>
        <w:t>Mtra. María Luisa Ponce García</w:t>
      </w:r>
      <w:r w:rsidR="004C1E5C">
        <w:rPr>
          <w:rFonts w:ascii="Arial" w:hAnsi="Arial" w:cs="Arial"/>
          <w:sz w:val="24"/>
          <w:szCs w:val="24"/>
        </w:rPr>
        <w:t xml:space="preserve"> con fundamento en lo dispuesto por</w:t>
      </w:r>
      <w:r w:rsidR="004C1E5C" w:rsidRPr="006E06C5">
        <w:rPr>
          <w:rFonts w:ascii="Arial" w:hAnsi="Arial" w:cs="Arial"/>
          <w:sz w:val="24"/>
          <w:szCs w:val="24"/>
        </w:rPr>
        <w:t xml:space="preserve">el artículo  </w:t>
      </w:r>
      <w:r w:rsidR="004C1E5C" w:rsidRPr="003948DD">
        <w:rPr>
          <w:rFonts w:ascii="Arial" w:hAnsi="Arial" w:cs="Arial"/>
        </w:rPr>
        <w:t>27 de la Ley del Gobierno y la Administración Pública Municipal en relación con los ar</w:t>
      </w:r>
      <w:r w:rsidR="004C1E5C">
        <w:rPr>
          <w:rFonts w:ascii="Arial" w:hAnsi="Arial" w:cs="Arial"/>
        </w:rPr>
        <w:t xml:space="preserve">tículos 29, 30, 31, 32 y 33 </w:t>
      </w:r>
      <w:r w:rsidR="004C1E5C" w:rsidRPr="006E06C5">
        <w:rPr>
          <w:rFonts w:ascii="Arial" w:hAnsi="Arial" w:cs="Arial"/>
          <w:sz w:val="24"/>
          <w:szCs w:val="24"/>
        </w:rPr>
        <w:t xml:space="preserve">del Reglamento Interior del Gobierno y la Administración Pública  Municipal de </w:t>
      </w:r>
      <w:proofErr w:type="spellStart"/>
      <w:r w:rsidR="004C1E5C" w:rsidRPr="006E06C5">
        <w:rPr>
          <w:rFonts w:ascii="Arial" w:hAnsi="Arial" w:cs="Arial"/>
          <w:sz w:val="24"/>
          <w:szCs w:val="24"/>
        </w:rPr>
        <w:t>Etzatlán</w:t>
      </w:r>
      <w:proofErr w:type="spellEnd"/>
      <w:r w:rsidR="004C1E5C" w:rsidRPr="006E06C5">
        <w:rPr>
          <w:rFonts w:ascii="Arial" w:hAnsi="Arial" w:cs="Arial"/>
          <w:sz w:val="24"/>
          <w:szCs w:val="24"/>
        </w:rPr>
        <w:t>, Jalisco</w:t>
      </w:r>
      <w:r w:rsidR="004C1E5C">
        <w:rPr>
          <w:rFonts w:ascii="Arial" w:hAnsi="Arial" w:cs="Arial"/>
          <w:sz w:val="24"/>
          <w:szCs w:val="24"/>
        </w:rPr>
        <w:t>,</w:t>
      </w:r>
      <w:r w:rsidR="00453651">
        <w:rPr>
          <w:rFonts w:ascii="Arial" w:hAnsi="Arial" w:cs="Arial"/>
          <w:sz w:val="24"/>
          <w:szCs w:val="24"/>
        </w:rPr>
        <w:t xml:space="preserve"> se p</w:t>
      </w:r>
      <w:r w:rsidR="00DE634D">
        <w:rPr>
          <w:rFonts w:ascii="Arial" w:hAnsi="Arial" w:cs="Arial"/>
          <w:sz w:val="24"/>
          <w:szCs w:val="24"/>
        </w:rPr>
        <w:t xml:space="preserve">rocedió a celebrar  la </w:t>
      </w:r>
      <w:r w:rsidR="004C1E5C">
        <w:rPr>
          <w:rFonts w:ascii="Arial" w:hAnsi="Arial" w:cs="Arial"/>
          <w:sz w:val="24"/>
          <w:szCs w:val="24"/>
        </w:rPr>
        <w:t xml:space="preserve">VI </w:t>
      </w:r>
      <w:r w:rsidR="00A16C95">
        <w:rPr>
          <w:rFonts w:ascii="Arial" w:hAnsi="Arial" w:cs="Arial"/>
          <w:sz w:val="24"/>
          <w:szCs w:val="24"/>
        </w:rPr>
        <w:t>Sexta</w:t>
      </w:r>
      <w:r w:rsidR="00453651">
        <w:rPr>
          <w:rFonts w:ascii="Arial" w:hAnsi="Arial" w:cs="Arial"/>
          <w:sz w:val="24"/>
          <w:szCs w:val="24"/>
        </w:rPr>
        <w:t xml:space="preserve"> Sesión Ordin</w:t>
      </w:r>
      <w:r w:rsidR="00DE634D">
        <w:rPr>
          <w:rFonts w:ascii="Arial" w:hAnsi="Arial" w:cs="Arial"/>
          <w:sz w:val="24"/>
          <w:szCs w:val="24"/>
        </w:rPr>
        <w:t xml:space="preserve">aria de la Comisión Edilicia de </w:t>
      </w:r>
      <w:r w:rsidR="006E06C5">
        <w:rPr>
          <w:rFonts w:ascii="Arial" w:hAnsi="Arial" w:cs="Arial"/>
          <w:sz w:val="24"/>
          <w:szCs w:val="24"/>
        </w:rPr>
        <w:t>Alumbrado Público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4C1E5C">
        <w:rPr>
          <w:rFonts w:ascii="Arial" w:hAnsi="Arial" w:cs="Arial"/>
          <w:sz w:val="24"/>
          <w:szCs w:val="24"/>
        </w:rPr>
        <w:t xml:space="preserve">: - - - - - - - - - - - - - - - - - - - - - - - </w:t>
      </w:r>
    </w:p>
    <w:p w:rsidR="00453651" w:rsidRDefault="00453651" w:rsidP="004C1E5C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4C1E5C" w:rsidRDefault="004C1E5C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453651" w:rsidRDefault="00453651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B42EB2" w:rsidRDefault="00B42EB2" w:rsidP="004C1E5C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</w:p>
    <w:p w:rsidR="00453651" w:rsidRDefault="004C1E5C" w:rsidP="004C1E5C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453651">
        <w:rPr>
          <w:rFonts w:ascii="Arial" w:hAnsi="Arial" w:cs="Arial"/>
          <w:b/>
          <w:sz w:val="24"/>
          <w:szCs w:val="24"/>
        </w:rPr>
        <w:t xml:space="preserve">.- </w:t>
      </w:r>
      <w:r w:rsidR="00453651" w:rsidRPr="00453651">
        <w:rPr>
          <w:rFonts w:ascii="Arial" w:hAnsi="Arial" w:cs="Arial"/>
          <w:sz w:val="24"/>
          <w:szCs w:val="24"/>
        </w:rPr>
        <w:t>Lista de Presentes y declaración de Quórum legal.</w:t>
      </w:r>
      <w:r>
        <w:rPr>
          <w:rFonts w:ascii="Arial" w:hAnsi="Arial" w:cs="Arial"/>
          <w:sz w:val="24"/>
          <w:szCs w:val="24"/>
        </w:rPr>
        <w:t xml:space="preserve">- - - - - - - - - - </w:t>
      </w:r>
      <w:r>
        <w:rPr>
          <w:rFonts w:ascii="Arial" w:hAnsi="Arial" w:cs="Arial"/>
          <w:b/>
          <w:sz w:val="24"/>
          <w:szCs w:val="24"/>
        </w:rPr>
        <w:t>II</w:t>
      </w:r>
      <w:r w:rsidR="00453651" w:rsidRPr="00453651">
        <w:rPr>
          <w:rFonts w:ascii="Arial" w:hAnsi="Arial" w:cs="Arial"/>
          <w:b/>
          <w:sz w:val="24"/>
          <w:szCs w:val="24"/>
        </w:rPr>
        <w:t>.-</w:t>
      </w:r>
      <w:r w:rsidR="00453651">
        <w:rPr>
          <w:rFonts w:ascii="Arial" w:hAnsi="Arial" w:cs="Arial"/>
          <w:sz w:val="24"/>
          <w:szCs w:val="24"/>
        </w:rPr>
        <w:t xml:space="preserve"> Lectura, discusión y en su caso apr</w:t>
      </w:r>
      <w:r>
        <w:rPr>
          <w:rFonts w:ascii="Arial" w:hAnsi="Arial" w:cs="Arial"/>
          <w:sz w:val="24"/>
          <w:szCs w:val="24"/>
        </w:rPr>
        <w:t xml:space="preserve">obación del orden del día.- - - </w:t>
      </w:r>
    </w:p>
    <w:p w:rsidR="00A16C95" w:rsidRDefault="004C1E5C" w:rsidP="004C1E5C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A16C95"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>Petición</w:t>
      </w:r>
      <w:r w:rsidR="00C2210D">
        <w:rPr>
          <w:rFonts w:ascii="Arial" w:hAnsi="Arial" w:cs="Arial"/>
          <w:sz w:val="24"/>
          <w:szCs w:val="24"/>
        </w:rPr>
        <w:t xml:space="preserve"> de sugerencia de alumbrado público en la calle Juan Álvarez entre Ocampo e Hidalgo en la Delegación de Oconahua.</w:t>
      </w:r>
      <w:r w:rsidR="00A16C95">
        <w:rPr>
          <w:rFonts w:ascii="Arial" w:hAnsi="Arial" w:cs="Arial"/>
          <w:sz w:val="24"/>
          <w:szCs w:val="24"/>
        </w:rPr>
        <w:t xml:space="preserve">- - - </w:t>
      </w:r>
    </w:p>
    <w:p w:rsidR="00A16C95" w:rsidRPr="00F142A4" w:rsidRDefault="004C1E5C" w:rsidP="004C1E5C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C2210D" w:rsidRPr="00C2210D">
        <w:rPr>
          <w:rFonts w:ascii="Arial" w:hAnsi="Arial" w:cs="Arial"/>
          <w:sz w:val="24"/>
          <w:szCs w:val="24"/>
        </w:rPr>
        <w:t>.- Asuntos varios</w:t>
      </w:r>
      <w:r w:rsidR="00A16C95" w:rsidRPr="00F142A4">
        <w:rPr>
          <w:rFonts w:ascii="Arial" w:hAnsi="Arial" w:cs="Arial"/>
          <w:sz w:val="24"/>
          <w:szCs w:val="24"/>
        </w:rPr>
        <w:t>.</w:t>
      </w:r>
      <w:r w:rsidR="00A16C95">
        <w:rPr>
          <w:rFonts w:ascii="Arial" w:hAnsi="Arial" w:cs="Arial"/>
          <w:sz w:val="24"/>
          <w:szCs w:val="24"/>
        </w:rPr>
        <w:t xml:space="preserve">- - - - </w:t>
      </w:r>
      <w:r w:rsidR="00C2210D">
        <w:rPr>
          <w:rFonts w:ascii="Arial" w:hAnsi="Arial" w:cs="Arial"/>
          <w:sz w:val="24"/>
          <w:szCs w:val="24"/>
        </w:rPr>
        <w:t>- - - - - - - - - - - - - - - - - - - - - - - - - - - - - - - -</w:t>
      </w:r>
    </w:p>
    <w:p w:rsidR="00A16C95" w:rsidRDefault="004C1E5C" w:rsidP="004C1E5C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A16C95">
        <w:rPr>
          <w:rFonts w:ascii="Arial" w:hAnsi="Arial" w:cs="Arial"/>
          <w:b/>
          <w:sz w:val="24"/>
          <w:szCs w:val="24"/>
        </w:rPr>
        <w:t>.</w:t>
      </w:r>
      <w:r w:rsidR="00A16C95">
        <w:rPr>
          <w:rFonts w:ascii="Arial" w:hAnsi="Arial" w:cs="Arial"/>
          <w:sz w:val="24"/>
          <w:szCs w:val="24"/>
        </w:rPr>
        <w:t>-</w:t>
      </w:r>
      <w:r w:rsidR="00C2210D">
        <w:rPr>
          <w:rFonts w:ascii="Arial" w:hAnsi="Arial" w:cs="Arial"/>
          <w:sz w:val="24"/>
          <w:szCs w:val="24"/>
        </w:rPr>
        <w:t>Clausura</w:t>
      </w:r>
      <w:r w:rsidR="00A16C95">
        <w:rPr>
          <w:rFonts w:ascii="Arial" w:hAnsi="Arial" w:cs="Arial"/>
          <w:sz w:val="24"/>
          <w:szCs w:val="24"/>
        </w:rPr>
        <w:t>.- - - - - - - - - - - - - - - - - - -- - - - - - - - -- - - - - - - - -</w:t>
      </w:r>
      <w:r w:rsidR="00C2210D">
        <w:rPr>
          <w:rFonts w:ascii="Arial" w:hAnsi="Arial" w:cs="Arial"/>
          <w:sz w:val="24"/>
          <w:szCs w:val="24"/>
        </w:rPr>
        <w:t xml:space="preserve"> - - - - - </w:t>
      </w:r>
    </w:p>
    <w:p w:rsidR="005744A0" w:rsidRDefault="005744A0" w:rsidP="004C1E5C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C2210D" w:rsidRDefault="00C2210D" w:rsidP="00C2210D">
      <w:pPr>
        <w:spacing w:after="0"/>
        <w:ind w:right="616"/>
        <w:jc w:val="center"/>
        <w:rPr>
          <w:rFonts w:ascii="Arial" w:hAnsi="Arial" w:cs="Arial"/>
          <w:b/>
          <w:sz w:val="24"/>
          <w:szCs w:val="24"/>
        </w:rPr>
      </w:pPr>
    </w:p>
    <w:p w:rsidR="00C2210D" w:rsidRDefault="00C2210D" w:rsidP="00C2210D">
      <w:pPr>
        <w:spacing w:after="0"/>
        <w:ind w:right="616"/>
        <w:jc w:val="center"/>
        <w:rPr>
          <w:rFonts w:ascii="Arial" w:hAnsi="Arial" w:cs="Arial"/>
          <w:b/>
          <w:sz w:val="24"/>
          <w:szCs w:val="24"/>
        </w:rPr>
      </w:pPr>
    </w:p>
    <w:p w:rsidR="00DE21AF" w:rsidRDefault="00C43713" w:rsidP="00C2210D">
      <w:pPr>
        <w:spacing w:after="0"/>
        <w:ind w:right="616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>PRIMER PUNTO DEL ORDEN DEL DÍA</w:t>
      </w:r>
    </w:p>
    <w:p w:rsidR="00B42EB2" w:rsidRDefault="00B42EB2" w:rsidP="004C1E5C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C43713" w:rsidRPr="00B42EB2" w:rsidRDefault="004C1E5C" w:rsidP="00B42EB2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  <w:r w:rsidRPr="004C1E5C">
        <w:rPr>
          <w:rFonts w:ascii="Arial" w:hAnsi="Arial" w:cs="Arial"/>
          <w:b/>
          <w:sz w:val="24"/>
          <w:szCs w:val="24"/>
        </w:rPr>
        <w:t>I</w:t>
      </w:r>
      <w:r w:rsidR="00C43713" w:rsidRPr="004C1E5C">
        <w:rPr>
          <w:rFonts w:ascii="Arial" w:hAnsi="Arial" w:cs="Arial"/>
          <w:b/>
          <w:sz w:val="24"/>
          <w:szCs w:val="24"/>
        </w:rPr>
        <w:t>.- Lista de Presentes</w:t>
      </w:r>
      <w:r w:rsidRPr="004C1E5C">
        <w:rPr>
          <w:rFonts w:ascii="Arial" w:hAnsi="Arial" w:cs="Arial"/>
          <w:b/>
          <w:sz w:val="24"/>
          <w:szCs w:val="24"/>
        </w:rPr>
        <w:t>.</w:t>
      </w:r>
      <w:r w:rsidR="00C43713">
        <w:rPr>
          <w:rFonts w:ascii="Arial" w:hAnsi="Arial" w:cs="Arial"/>
          <w:sz w:val="24"/>
          <w:szCs w:val="24"/>
        </w:rPr>
        <w:t>E</w:t>
      </w:r>
      <w:r w:rsidR="00347AC8">
        <w:rPr>
          <w:rFonts w:ascii="Arial" w:hAnsi="Arial" w:cs="Arial"/>
          <w:sz w:val="24"/>
          <w:szCs w:val="24"/>
        </w:rPr>
        <w:t xml:space="preserve">n uso de la voz del Regidor Jaime Enrique Huerta </w:t>
      </w:r>
      <w:r w:rsidR="00AF20EC">
        <w:rPr>
          <w:rFonts w:ascii="Arial" w:hAnsi="Arial" w:cs="Arial"/>
          <w:sz w:val="24"/>
          <w:szCs w:val="24"/>
        </w:rPr>
        <w:t>Rodríguez,</w:t>
      </w:r>
      <w:r w:rsidR="00661507">
        <w:rPr>
          <w:rFonts w:ascii="Arial" w:hAnsi="Arial" w:cs="Arial"/>
          <w:sz w:val="24"/>
          <w:szCs w:val="24"/>
        </w:rPr>
        <w:t xml:space="preserve"> da la bienvenida a los Regidores </w:t>
      </w:r>
      <w:r w:rsidR="00C43713"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661507">
        <w:rPr>
          <w:rFonts w:ascii="Arial" w:hAnsi="Arial" w:cs="Arial"/>
          <w:sz w:val="24"/>
          <w:szCs w:val="24"/>
        </w:rPr>
        <w:t xml:space="preserve"> Permanente de </w:t>
      </w:r>
      <w:r w:rsidR="006E06C5">
        <w:rPr>
          <w:rFonts w:ascii="Arial" w:hAnsi="Arial" w:cs="Arial"/>
          <w:sz w:val="24"/>
          <w:szCs w:val="24"/>
        </w:rPr>
        <w:t xml:space="preserve">Alumbrado </w:t>
      </w:r>
      <w:r w:rsidR="00990780">
        <w:rPr>
          <w:rFonts w:ascii="Arial" w:hAnsi="Arial" w:cs="Arial"/>
          <w:sz w:val="24"/>
          <w:szCs w:val="24"/>
        </w:rPr>
        <w:t>Público</w:t>
      </w:r>
      <w:r w:rsidR="00A70E91">
        <w:rPr>
          <w:rFonts w:ascii="Arial" w:hAnsi="Arial" w:cs="Arial"/>
          <w:sz w:val="24"/>
          <w:szCs w:val="24"/>
        </w:rPr>
        <w:t>,</w:t>
      </w:r>
      <w:r w:rsidR="00C43713">
        <w:rPr>
          <w:rFonts w:ascii="Arial" w:hAnsi="Arial" w:cs="Arial"/>
          <w:sz w:val="24"/>
          <w:szCs w:val="24"/>
        </w:rPr>
        <w:t xml:space="preserve"> agradece su asistencia a la </w:t>
      </w:r>
      <w:r w:rsidR="00A16C95">
        <w:rPr>
          <w:rFonts w:ascii="Arial" w:hAnsi="Arial" w:cs="Arial"/>
          <w:sz w:val="24"/>
          <w:szCs w:val="24"/>
        </w:rPr>
        <w:t>Sexta</w:t>
      </w:r>
      <w:r w:rsidR="006F2CFF">
        <w:rPr>
          <w:rFonts w:ascii="Arial" w:hAnsi="Arial" w:cs="Arial"/>
          <w:sz w:val="24"/>
          <w:szCs w:val="24"/>
        </w:rPr>
        <w:t>Sesión</w:t>
      </w:r>
      <w:r w:rsidR="00C43713">
        <w:rPr>
          <w:rFonts w:ascii="Arial" w:hAnsi="Arial" w:cs="Arial"/>
          <w:sz w:val="24"/>
          <w:szCs w:val="24"/>
        </w:rPr>
        <w:t xml:space="preserve"> Ordinaria, a continuación siendo las </w:t>
      </w:r>
      <w:r w:rsidR="00C2210D">
        <w:rPr>
          <w:rFonts w:ascii="Arial" w:hAnsi="Arial" w:cs="Arial"/>
          <w:sz w:val="24"/>
          <w:szCs w:val="24"/>
        </w:rPr>
        <w:t>11 once horas con 30 treinta minutos</w:t>
      </w:r>
      <w:r w:rsidR="00661507">
        <w:rPr>
          <w:rFonts w:ascii="Arial" w:hAnsi="Arial" w:cs="Arial"/>
          <w:sz w:val="24"/>
          <w:szCs w:val="24"/>
        </w:rPr>
        <w:t xml:space="preserve">del día </w:t>
      </w:r>
      <w:r w:rsidR="00BA1FED">
        <w:rPr>
          <w:rFonts w:ascii="Arial" w:hAnsi="Arial" w:cs="Arial"/>
          <w:sz w:val="24"/>
          <w:szCs w:val="24"/>
        </w:rPr>
        <w:t xml:space="preserve">Jueves </w:t>
      </w:r>
      <w:r w:rsidR="00661507">
        <w:rPr>
          <w:rFonts w:ascii="Arial" w:hAnsi="Arial" w:cs="Arial"/>
          <w:sz w:val="24"/>
          <w:szCs w:val="24"/>
        </w:rPr>
        <w:t xml:space="preserve">21 de </w:t>
      </w:r>
      <w:r w:rsidR="00A16C95">
        <w:rPr>
          <w:rFonts w:ascii="Arial" w:hAnsi="Arial" w:cs="Arial"/>
          <w:sz w:val="24"/>
          <w:szCs w:val="24"/>
        </w:rPr>
        <w:t>Marzo</w:t>
      </w:r>
      <w:r w:rsidR="00661507">
        <w:rPr>
          <w:rFonts w:ascii="Arial" w:hAnsi="Arial" w:cs="Arial"/>
          <w:sz w:val="24"/>
          <w:szCs w:val="24"/>
        </w:rPr>
        <w:t xml:space="preserve"> del 201</w:t>
      </w:r>
      <w:r w:rsidR="005744A0">
        <w:rPr>
          <w:rFonts w:ascii="Arial" w:hAnsi="Arial" w:cs="Arial"/>
          <w:sz w:val="24"/>
          <w:szCs w:val="24"/>
        </w:rPr>
        <w:t>9</w:t>
      </w:r>
      <w:r w:rsidR="00661507">
        <w:rPr>
          <w:rFonts w:ascii="Arial" w:hAnsi="Arial" w:cs="Arial"/>
          <w:sz w:val="24"/>
          <w:szCs w:val="24"/>
        </w:rPr>
        <w:t xml:space="preserve"> dos mil diec</w:t>
      </w:r>
      <w:r w:rsidR="005744A0">
        <w:rPr>
          <w:rFonts w:ascii="Arial" w:hAnsi="Arial" w:cs="Arial"/>
          <w:sz w:val="24"/>
          <w:szCs w:val="24"/>
        </w:rPr>
        <w:t>inueve</w:t>
      </w:r>
      <w:r w:rsidR="00661507">
        <w:rPr>
          <w:rFonts w:ascii="Arial" w:hAnsi="Arial" w:cs="Arial"/>
          <w:sz w:val="24"/>
          <w:szCs w:val="24"/>
        </w:rPr>
        <w:t>, el</w:t>
      </w:r>
      <w:r w:rsidR="006F2CFF">
        <w:rPr>
          <w:rFonts w:ascii="Arial" w:hAnsi="Arial" w:cs="Arial"/>
          <w:sz w:val="24"/>
          <w:szCs w:val="24"/>
        </w:rPr>
        <w:t xml:space="preserve"> presidente de la com</w:t>
      </w:r>
      <w:r w:rsidR="00A70E91">
        <w:rPr>
          <w:rFonts w:ascii="Arial" w:hAnsi="Arial" w:cs="Arial"/>
          <w:sz w:val="24"/>
          <w:szCs w:val="24"/>
        </w:rPr>
        <w:t xml:space="preserve">isión pasa </w:t>
      </w:r>
      <w:r w:rsidR="006F2CFF">
        <w:rPr>
          <w:rFonts w:ascii="Arial" w:hAnsi="Arial" w:cs="Arial"/>
          <w:sz w:val="24"/>
          <w:szCs w:val="24"/>
        </w:rPr>
        <w:t xml:space="preserve">la lista </w:t>
      </w:r>
      <w:r w:rsidR="00C2210D">
        <w:rPr>
          <w:rFonts w:ascii="Arial" w:hAnsi="Arial" w:cs="Arial"/>
          <w:sz w:val="24"/>
          <w:szCs w:val="24"/>
        </w:rPr>
        <w:t>de asistencia de la integrante Regidora C. Ma. Yolanda López Parra</w:t>
      </w:r>
      <w:r w:rsidR="006F2CFF">
        <w:rPr>
          <w:rFonts w:ascii="Arial" w:hAnsi="Arial" w:cs="Arial"/>
          <w:sz w:val="24"/>
          <w:szCs w:val="24"/>
        </w:rPr>
        <w:t xml:space="preserve"> de esta comisión para efectos de sesio</w:t>
      </w:r>
      <w:r w:rsidR="00C2210D">
        <w:rPr>
          <w:rFonts w:ascii="Arial" w:hAnsi="Arial" w:cs="Arial"/>
          <w:sz w:val="24"/>
          <w:szCs w:val="24"/>
        </w:rPr>
        <w:t xml:space="preserve">nar válidamente.- - - - - </w:t>
      </w:r>
    </w:p>
    <w:p w:rsidR="00AF20EC" w:rsidRDefault="00AF20EC" w:rsidP="004C1E5C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064E08" w:rsidRDefault="00064E08" w:rsidP="004C1E5C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064E08" w:rsidRPr="00C2210D" w:rsidRDefault="00064E08" w:rsidP="004C1E5C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  <w:r w:rsidRPr="00C2210D">
        <w:rPr>
          <w:rFonts w:ascii="Arial" w:hAnsi="Arial" w:cs="Arial"/>
          <w:b/>
          <w:sz w:val="24"/>
          <w:szCs w:val="24"/>
        </w:rPr>
        <w:t xml:space="preserve">Regidor: C. Jaime Enrique Huerta Rodríguez. Presente.- - - - - - - </w:t>
      </w:r>
    </w:p>
    <w:p w:rsidR="006F2CFF" w:rsidRPr="00C2210D" w:rsidRDefault="006F2CFF" w:rsidP="00064E08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  <w:r w:rsidRPr="00C2210D">
        <w:rPr>
          <w:rFonts w:ascii="Arial" w:hAnsi="Arial" w:cs="Arial"/>
          <w:b/>
          <w:sz w:val="24"/>
          <w:szCs w:val="24"/>
        </w:rPr>
        <w:t>Regidora:</w:t>
      </w:r>
      <w:r w:rsidR="00661507" w:rsidRPr="00C2210D">
        <w:rPr>
          <w:rFonts w:ascii="Arial" w:hAnsi="Arial" w:cs="Arial"/>
          <w:b/>
          <w:sz w:val="24"/>
          <w:szCs w:val="24"/>
        </w:rPr>
        <w:t xml:space="preserve">C. </w:t>
      </w:r>
      <w:r w:rsidR="006E06C5" w:rsidRPr="00C2210D">
        <w:rPr>
          <w:rFonts w:ascii="Arial" w:hAnsi="Arial" w:cs="Arial"/>
          <w:b/>
          <w:sz w:val="24"/>
          <w:szCs w:val="24"/>
        </w:rPr>
        <w:t xml:space="preserve">Ma.Yolanda </w:t>
      </w:r>
      <w:r w:rsidR="00990780" w:rsidRPr="00C2210D">
        <w:rPr>
          <w:rFonts w:ascii="Arial" w:hAnsi="Arial" w:cs="Arial"/>
          <w:b/>
          <w:sz w:val="24"/>
          <w:szCs w:val="24"/>
        </w:rPr>
        <w:t>López</w:t>
      </w:r>
      <w:r w:rsidR="006E06C5" w:rsidRPr="00C2210D">
        <w:rPr>
          <w:rFonts w:ascii="Arial" w:hAnsi="Arial" w:cs="Arial"/>
          <w:b/>
          <w:sz w:val="24"/>
          <w:szCs w:val="24"/>
        </w:rPr>
        <w:t xml:space="preserve"> Parra</w:t>
      </w:r>
      <w:r w:rsidR="00064E08" w:rsidRPr="00C2210D">
        <w:rPr>
          <w:rFonts w:ascii="Arial" w:hAnsi="Arial" w:cs="Arial"/>
          <w:b/>
          <w:sz w:val="24"/>
          <w:szCs w:val="24"/>
        </w:rPr>
        <w:t>. Prese</w:t>
      </w:r>
      <w:r w:rsidR="00C2210D">
        <w:rPr>
          <w:rFonts w:ascii="Arial" w:hAnsi="Arial" w:cs="Arial"/>
          <w:b/>
          <w:sz w:val="24"/>
          <w:szCs w:val="24"/>
        </w:rPr>
        <w:t xml:space="preserve">nte.- - - - - - - - - - - - - </w:t>
      </w:r>
      <w:r w:rsidRPr="00C2210D">
        <w:rPr>
          <w:rFonts w:ascii="Arial" w:hAnsi="Arial" w:cs="Arial"/>
          <w:b/>
          <w:sz w:val="24"/>
          <w:szCs w:val="24"/>
        </w:rPr>
        <w:t>Regidor</w:t>
      </w:r>
      <w:r w:rsidR="007A1E71" w:rsidRPr="00C2210D">
        <w:rPr>
          <w:rFonts w:ascii="Arial" w:hAnsi="Arial" w:cs="Arial"/>
          <w:b/>
          <w:sz w:val="24"/>
          <w:szCs w:val="24"/>
        </w:rPr>
        <w:t>a</w:t>
      </w:r>
      <w:r w:rsidR="00D33662" w:rsidRPr="00C2210D">
        <w:rPr>
          <w:rFonts w:ascii="Arial" w:hAnsi="Arial" w:cs="Arial"/>
          <w:b/>
          <w:sz w:val="24"/>
          <w:szCs w:val="24"/>
        </w:rPr>
        <w:t>:</w:t>
      </w:r>
      <w:r w:rsidR="006E06C5" w:rsidRPr="00C2210D">
        <w:rPr>
          <w:rFonts w:ascii="Arial" w:hAnsi="Arial" w:cs="Arial"/>
          <w:b/>
          <w:sz w:val="24"/>
          <w:szCs w:val="24"/>
        </w:rPr>
        <w:t>Mt</w:t>
      </w:r>
      <w:r w:rsidR="00064E08" w:rsidRPr="00C2210D">
        <w:rPr>
          <w:rFonts w:ascii="Arial" w:hAnsi="Arial" w:cs="Arial"/>
          <w:b/>
          <w:sz w:val="24"/>
          <w:szCs w:val="24"/>
        </w:rPr>
        <w:t>r</w:t>
      </w:r>
      <w:r w:rsidR="006E06C5" w:rsidRPr="00C2210D">
        <w:rPr>
          <w:rFonts w:ascii="Arial" w:hAnsi="Arial" w:cs="Arial"/>
          <w:b/>
          <w:sz w:val="24"/>
          <w:szCs w:val="24"/>
        </w:rPr>
        <w:t>a.</w:t>
      </w:r>
      <w:r w:rsidR="00064E08" w:rsidRPr="00C2210D">
        <w:rPr>
          <w:rFonts w:ascii="Arial" w:hAnsi="Arial" w:cs="Arial"/>
          <w:b/>
          <w:sz w:val="24"/>
          <w:szCs w:val="24"/>
        </w:rPr>
        <w:t xml:space="preserve"> María</w:t>
      </w:r>
      <w:r w:rsidR="006E06C5" w:rsidRPr="00C2210D">
        <w:rPr>
          <w:rFonts w:ascii="Arial" w:hAnsi="Arial" w:cs="Arial"/>
          <w:b/>
          <w:sz w:val="24"/>
          <w:szCs w:val="24"/>
        </w:rPr>
        <w:t xml:space="preserve"> Luisa Ponce </w:t>
      </w:r>
      <w:r w:rsidR="00990780" w:rsidRPr="00C2210D">
        <w:rPr>
          <w:rFonts w:ascii="Arial" w:hAnsi="Arial" w:cs="Arial"/>
          <w:b/>
          <w:sz w:val="24"/>
          <w:szCs w:val="24"/>
        </w:rPr>
        <w:t>García</w:t>
      </w:r>
      <w:r w:rsidR="00064E08" w:rsidRPr="00C2210D">
        <w:rPr>
          <w:rFonts w:ascii="Arial" w:hAnsi="Arial" w:cs="Arial"/>
          <w:b/>
          <w:sz w:val="24"/>
          <w:szCs w:val="24"/>
        </w:rPr>
        <w:t xml:space="preserve"> Presente.- - -</w:t>
      </w:r>
      <w:r w:rsidR="00C2210D">
        <w:rPr>
          <w:rFonts w:ascii="Arial" w:hAnsi="Arial" w:cs="Arial"/>
          <w:b/>
          <w:sz w:val="24"/>
          <w:szCs w:val="24"/>
        </w:rPr>
        <w:t xml:space="preserve"> - - - - - - - </w:t>
      </w:r>
    </w:p>
    <w:p w:rsidR="00064E08" w:rsidRPr="00C2210D" w:rsidRDefault="00064E08" w:rsidP="004C1E5C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</w:p>
    <w:p w:rsidR="00C2210D" w:rsidRDefault="00C2210D" w:rsidP="004C1E5C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8B0E5E" w:rsidRDefault="00661507" w:rsidP="004C1E5C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</w:t>
      </w:r>
      <w:r w:rsidR="00064E08">
        <w:rPr>
          <w:rFonts w:ascii="Arial" w:hAnsi="Arial" w:cs="Arial"/>
          <w:sz w:val="24"/>
          <w:szCs w:val="24"/>
        </w:rPr>
        <w:t xml:space="preserve"> de estar 3 tres de los 3 tres R</w:t>
      </w:r>
      <w:r>
        <w:rPr>
          <w:rFonts w:ascii="Arial" w:hAnsi="Arial" w:cs="Arial"/>
          <w:sz w:val="24"/>
          <w:szCs w:val="24"/>
        </w:rPr>
        <w:t>egidores convocado</w:t>
      </w:r>
      <w:r w:rsidR="006F2CFF">
        <w:rPr>
          <w:rFonts w:ascii="Arial" w:hAnsi="Arial" w:cs="Arial"/>
          <w:sz w:val="24"/>
          <w:szCs w:val="24"/>
        </w:rPr>
        <w:t xml:space="preserve">s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</w:t>
      </w:r>
      <w:r w:rsidR="00A70E91">
        <w:rPr>
          <w:rFonts w:ascii="Arial" w:hAnsi="Arial" w:cs="Arial"/>
          <w:sz w:val="24"/>
          <w:szCs w:val="24"/>
        </w:rPr>
        <w:t>órum Legal,</w:t>
      </w:r>
      <w:r w:rsidR="008B0E5E">
        <w:rPr>
          <w:rFonts w:ascii="Arial" w:hAnsi="Arial" w:cs="Arial"/>
          <w:sz w:val="24"/>
          <w:szCs w:val="24"/>
        </w:rPr>
        <w:t xml:space="preserve"> por lo tanto serán </w:t>
      </w:r>
      <w:r w:rsidR="002B33F5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064E08">
        <w:rPr>
          <w:rFonts w:ascii="Arial" w:hAnsi="Arial" w:cs="Arial"/>
          <w:sz w:val="24"/>
          <w:szCs w:val="24"/>
        </w:rPr>
        <w:t xml:space="preserve">en.- - - - - - - - - - - - - - </w:t>
      </w:r>
    </w:p>
    <w:p w:rsidR="00C2210D" w:rsidRDefault="00C2210D" w:rsidP="00C2210D">
      <w:pPr>
        <w:spacing w:after="0"/>
        <w:ind w:right="616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4C1E5C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4C1E5C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B42EB2" w:rsidRDefault="00B42EB2" w:rsidP="004C1E5C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8B0E5E" w:rsidRDefault="00064E08" w:rsidP="00B42EB2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8B0E5E" w:rsidRPr="008B0E5E">
        <w:rPr>
          <w:rFonts w:ascii="Arial" w:hAnsi="Arial" w:cs="Arial"/>
          <w:b/>
          <w:sz w:val="24"/>
          <w:szCs w:val="24"/>
        </w:rPr>
        <w:t>.- Lectura, discusión y en su cas</w:t>
      </w:r>
      <w:r>
        <w:rPr>
          <w:rFonts w:ascii="Arial" w:hAnsi="Arial" w:cs="Arial"/>
          <w:b/>
          <w:sz w:val="24"/>
          <w:szCs w:val="24"/>
        </w:rPr>
        <w:t>o aprobación del Orden del Día</w:t>
      </w:r>
      <w:r w:rsidR="00B42EB2">
        <w:rPr>
          <w:rFonts w:ascii="Arial" w:hAnsi="Arial" w:cs="Arial"/>
          <w:sz w:val="24"/>
          <w:szCs w:val="24"/>
        </w:rPr>
        <w:t xml:space="preserve">.- </w:t>
      </w:r>
      <w:r w:rsidR="008B0E5E">
        <w:rPr>
          <w:rFonts w:ascii="Arial" w:hAnsi="Arial" w:cs="Arial"/>
          <w:sz w:val="24"/>
          <w:szCs w:val="24"/>
        </w:rPr>
        <w:t>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2B33F5">
        <w:rPr>
          <w:rFonts w:ascii="Arial" w:hAnsi="Arial" w:cs="Arial"/>
          <w:sz w:val="24"/>
          <w:szCs w:val="24"/>
        </w:rPr>
        <w:t>continuo el Regidor Jaime Enrique Huerta Rodríguez</w:t>
      </w:r>
      <w:r w:rsidR="008B0E5E"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>ediante co</w:t>
      </w:r>
      <w:r w:rsidR="002B33F5">
        <w:rPr>
          <w:rFonts w:ascii="Arial" w:hAnsi="Arial" w:cs="Arial"/>
          <w:sz w:val="24"/>
          <w:szCs w:val="24"/>
        </w:rPr>
        <w:t xml:space="preserve">nvocatoria de fecha </w:t>
      </w:r>
      <w:r w:rsidR="00BA1FED">
        <w:rPr>
          <w:rFonts w:ascii="Arial" w:hAnsi="Arial" w:cs="Arial"/>
          <w:sz w:val="24"/>
          <w:szCs w:val="24"/>
        </w:rPr>
        <w:t xml:space="preserve">20 </w:t>
      </w:r>
      <w:r w:rsidR="00793D4B">
        <w:rPr>
          <w:rFonts w:ascii="Arial" w:hAnsi="Arial" w:cs="Arial"/>
          <w:sz w:val="24"/>
          <w:szCs w:val="24"/>
        </w:rPr>
        <w:t xml:space="preserve">veinte </w:t>
      </w:r>
      <w:r w:rsidR="005744A0">
        <w:rPr>
          <w:rFonts w:ascii="Arial" w:hAnsi="Arial" w:cs="Arial"/>
          <w:sz w:val="24"/>
          <w:szCs w:val="24"/>
        </w:rPr>
        <w:t xml:space="preserve">de </w:t>
      </w:r>
      <w:r w:rsidR="00A16C95">
        <w:rPr>
          <w:rFonts w:ascii="Arial" w:hAnsi="Arial" w:cs="Arial"/>
          <w:sz w:val="24"/>
          <w:szCs w:val="24"/>
        </w:rPr>
        <w:t>Marzo</w:t>
      </w:r>
      <w:r w:rsidR="005744A0">
        <w:rPr>
          <w:rFonts w:ascii="Arial" w:hAnsi="Arial" w:cs="Arial"/>
          <w:sz w:val="24"/>
          <w:szCs w:val="24"/>
        </w:rPr>
        <w:t xml:space="preserve"> del 2019</w:t>
      </w:r>
      <w:r w:rsidR="008B0E5E">
        <w:rPr>
          <w:rFonts w:ascii="Arial" w:hAnsi="Arial" w:cs="Arial"/>
          <w:sz w:val="24"/>
          <w:szCs w:val="24"/>
        </w:rPr>
        <w:t xml:space="preserve"> dos mil diec</w:t>
      </w:r>
      <w:r w:rsidR="005744A0">
        <w:rPr>
          <w:rFonts w:ascii="Arial" w:hAnsi="Arial" w:cs="Arial"/>
          <w:sz w:val="24"/>
          <w:szCs w:val="24"/>
        </w:rPr>
        <w:t>inueve</w:t>
      </w:r>
      <w:r w:rsidR="008B0E5E"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93D4B">
        <w:rPr>
          <w:rFonts w:ascii="Arial" w:hAnsi="Arial" w:cs="Arial"/>
          <w:sz w:val="24"/>
          <w:szCs w:val="24"/>
        </w:rPr>
        <w:t>festarlo mediante votación</w:t>
      </w:r>
      <w:r w:rsidR="008B0E5E">
        <w:rPr>
          <w:rFonts w:ascii="Arial" w:hAnsi="Arial" w:cs="Arial"/>
          <w:sz w:val="24"/>
          <w:szCs w:val="24"/>
        </w:rPr>
        <w:t xml:space="preserve">; por lo que </w:t>
      </w:r>
      <w:r w:rsidR="002B33F5">
        <w:rPr>
          <w:rFonts w:ascii="Arial" w:hAnsi="Arial" w:cs="Arial"/>
          <w:sz w:val="24"/>
          <w:szCs w:val="24"/>
        </w:rPr>
        <w:t>se aprueba por la votación de lo</w:t>
      </w:r>
      <w:r w:rsidR="008B0E5E">
        <w:rPr>
          <w:rFonts w:ascii="Arial" w:hAnsi="Arial" w:cs="Arial"/>
          <w:sz w:val="24"/>
          <w:szCs w:val="24"/>
        </w:rPr>
        <w:t xml:space="preserve">s </w:t>
      </w:r>
      <w:r w:rsidR="002B33F5">
        <w:rPr>
          <w:rFonts w:ascii="Arial" w:hAnsi="Arial" w:cs="Arial"/>
          <w:sz w:val="24"/>
          <w:szCs w:val="24"/>
        </w:rPr>
        <w:t>3 ediles presentes, estando todo</w:t>
      </w:r>
      <w:r w:rsidR="008B0E5E">
        <w:rPr>
          <w:rFonts w:ascii="Arial" w:hAnsi="Arial" w:cs="Arial"/>
          <w:sz w:val="24"/>
          <w:szCs w:val="24"/>
        </w:rPr>
        <w:t>s a favor queda aprobada p</w:t>
      </w:r>
      <w:r w:rsidR="00793D4B">
        <w:rPr>
          <w:rFonts w:ascii="Arial" w:hAnsi="Arial" w:cs="Arial"/>
          <w:sz w:val="24"/>
          <w:szCs w:val="24"/>
        </w:rPr>
        <w:t xml:space="preserve">or mayoría.- - - - - - - - - - - - </w:t>
      </w:r>
    </w:p>
    <w:p w:rsidR="008B0E5E" w:rsidRDefault="008B0E5E" w:rsidP="004C1E5C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793D4B" w:rsidRDefault="00793D4B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793D4B" w:rsidRDefault="00793D4B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B42EB2" w:rsidRDefault="00B42EB2" w:rsidP="00793D4B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</w:p>
    <w:p w:rsidR="008B0E5E" w:rsidRDefault="008B0E5E" w:rsidP="00793D4B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</w:p>
    <w:p w:rsidR="00793D4B" w:rsidRPr="00B42EB2" w:rsidRDefault="00793D4B" w:rsidP="00B42EB2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8B0E5E" w:rsidRPr="00DB1494">
        <w:rPr>
          <w:rFonts w:ascii="Arial" w:hAnsi="Arial" w:cs="Arial"/>
          <w:b/>
          <w:sz w:val="24"/>
          <w:szCs w:val="24"/>
        </w:rPr>
        <w:t>.-</w:t>
      </w:r>
      <w:r w:rsidR="00AF20EC" w:rsidRPr="00DB1494">
        <w:rPr>
          <w:rFonts w:ascii="Arial" w:hAnsi="Arial" w:cs="Arial"/>
          <w:b/>
          <w:sz w:val="24"/>
          <w:szCs w:val="24"/>
        </w:rPr>
        <w:t>.</w:t>
      </w:r>
      <w:r w:rsidRPr="00DB1494">
        <w:rPr>
          <w:rFonts w:ascii="Arial" w:hAnsi="Arial" w:cs="Arial"/>
          <w:b/>
          <w:sz w:val="24"/>
          <w:szCs w:val="24"/>
        </w:rPr>
        <w:t xml:space="preserve">Petición de sugerencia de alumbrado público en la calle Juan Álvarez entre Ocampo e Hidalgo en la Delegación de </w:t>
      </w:r>
      <w:proofErr w:type="spellStart"/>
      <w:r w:rsidRPr="00DB1494">
        <w:rPr>
          <w:rFonts w:ascii="Arial" w:hAnsi="Arial" w:cs="Arial"/>
          <w:b/>
          <w:sz w:val="24"/>
          <w:szCs w:val="24"/>
        </w:rPr>
        <w:t>Oconahua</w:t>
      </w:r>
      <w:proofErr w:type="spellEnd"/>
      <w:r w:rsidR="00A16C95" w:rsidRPr="00DB1494">
        <w:rPr>
          <w:rFonts w:ascii="Arial" w:hAnsi="Arial" w:cs="Arial"/>
          <w:b/>
          <w:sz w:val="24"/>
          <w:szCs w:val="24"/>
        </w:rPr>
        <w:t>.</w:t>
      </w:r>
      <w:r w:rsidR="00B42EB2">
        <w:rPr>
          <w:rFonts w:ascii="Arial" w:hAnsi="Arial" w:cs="Arial"/>
          <w:b/>
          <w:sz w:val="24"/>
          <w:szCs w:val="24"/>
        </w:rPr>
        <w:t xml:space="preserve">- </w:t>
      </w:r>
      <w:r w:rsidRPr="00DB1494">
        <w:rPr>
          <w:rFonts w:ascii="Arial" w:hAnsi="Arial" w:cs="Arial"/>
          <w:sz w:val="24"/>
          <w:szCs w:val="24"/>
        </w:rPr>
        <w:t xml:space="preserve">Haciendo uso de la voz el Regidor y Presidente de esta comisión </w:t>
      </w:r>
      <w:r w:rsidR="00DB1494">
        <w:rPr>
          <w:rFonts w:ascii="Arial" w:hAnsi="Arial" w:cs="Arial"/>
          <w:sz w:val="24"/>
          <w:szCs w:val="24"/>
        </w:rPr>
        <w:t xml:space="preserve">C. Jaime Enrique Huerta Rodríguez </w:t>
      </w:r>
      <w:r w:rsidRPr="00DB1494">
        <w:rPr>
          <w:rFonts w:ascii="Arial" w:hAnsi="Arial" w:cs="Arial"/>
          <w:sz w:val="24"/>
          <w:szCs w:val="24"/>
        </w:rPr>
        <w:t>menciona la</w:t>
      </w:r>
      <w:r>
        <w:rPr>
          <w:rFonts w:ascii="Arial" w:hAnsi="Arial" w:cs="Arial"/>
          <w:sz w:val="24"/>
          <w:szCs w:val="24"/>
        </w:rPr>
        <w:t>Petición de sugerencia de alumbrado público en la calle Juan Álvarez entre Ocampo e Hidalgo en la Delegación de Oconahua explicando un poco acerca del punto menciona que dicha calle hace ya algunos años se ha hecho la propuesta a varios Ayuntamientos dentro de ese orden lo cual se ha hecho caso omiso a esta electrificación</w:t>
      </w:r>
      <w:r w:rsidR="00DB1494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han pedido de favor si es posible ese alumbramiento en esa calle </w:t>
      </w:r>
      <w:r w:rsidR="00DB1494">
        <w:rPr>
          <w:rFonts w:ascii="Arial" w:hAnsi="Arial" w:cs="Arial"/>
          <w:sz w:val="24"/>
          <w:szCs w:val="24"/>
        </w:rPr>
        <w:t xml:space="preserve">para ver si así podría ser aprobado en Sesión de Cabildo, mencionándolo así también que los vecinos tienen mucho tiempo </w:t>
      </w:r>
      <w:r w:rsidR="00DB1494">
        <w:rPr>
          <w:rFonts w:ascii="Arial" w:hAnsi="Arial" w:cs="Arial"/>
          <w:sz w:val="24"/>
          <w:szCs w:val="24"/>
        </w:rPr>
        <w:lastRenderedPageBreak/>
        <w:t xml:space="preserve">viviendo a obscuras. Pide de favor el Regidor Jaime Enrique Huerta Rodríguez si se encuentran a favor manifestarlo levantando su mano, finalizando este tercer punto y quedando aprobado por mayoría.- - - - - - - - - - - - - - - - - - - - - - - - - - - - - - - - - - - - - - - - - - - - </w:t>
      </w:r>
    </w:p>
    <w:p w:rsidR="00793D4B" w:rsidRDefault="00793D4B" w:rsidP="00793D4B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</w:p>
    <w:p w:rsidR="00793D4B" w:rsidRDefault="00793D4B" w:rsidP="00B42EB2">
      <w:pPr>
        <w:spacing w:after="0"/>
        <w:ind w:right="616"/>
        <w:rPr>
          <w:rFonts w:ascii="Arial" w:hAnsi="Arial" w:cs="Arial"/>
          <w:b/>
          <w:sz w:val="24"/>
          <w:szCs w:val="24"/>
        </w:rPr>
      </w:pPr>
    </w:p>
    <w:p w:rsidR="00175A15" w:rsidRPr="00175A15" w:rsidRDefault="00175A15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B42EB2" w:rsidRDefault="00B42EB2" w:rsidP="004C1E5C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73155B" w:rsidRPr="00B42EB2" w:rsidRDefault="00DB1494" w:rsidP="00B42EB2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6B2AAD">
        <w:rPr>
          <w:rFonts w:ascii="Arial" w:hAnsi="Arial" w:cs="Arial"/>
          <w:b/>
          <w:sz w:val="24"/>
          <w:szCs w:val="24"/>
        </w:rPr>
        <w:t>.-</w:t>
      </w:r>
      <w:r w:rsidRPr="00DB1494">
        <w:rPr>
          <w:rFonts w:ascii="Arial" w:hAnsi="Arial" w:cs="Arial"/>
          <w:b/>
          <w:sz w:val="24"/>
          <w:szCs w:val="24"/>
        </w:rPr>
        <w:t>Asuntos Varios.</w:t>
      </w:r>
      <w:r w:rsidR="00B42EB2">
        <w:rPr>
          <w:rFonts w:ascii="Arial" w:hAnsi="Arial" w:cs="Arial"/>
          <w:sz w:val="24"/>
          <w:szCs w:val="24"/>
        </w:rPr>
        <w:t xml:space="preserve">- </w:t>
      </w:r>
      <w:r w:rsidR="0073155B">
        <w:rPr>
          <w:rFonts w:ascii="Arial" w:hAnsi="Arial" w:cs="Arial"/>
          <w:sz w:val="24"/>
          <w:szCs w:val="24"/>
        </w:rPr>
        <w:t xml:space="preserve">El C. Regidor Jaime Enrique Huerta Rodríguez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V quinto punto del orden del día   consistente en la clausura.- - - - - - - - - - - - - - - - - - - - </w:t>
      </w:r>
    </w:p>
    <w:p w:rsidR="00DB1494" w:rsidRDefault="00DB1494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DB1494" w:rsidRDefault="00DB1494" w:rsidP="00B42EB2">
      <w:pPr>
        <w:spacing w:after="0"/>
        <w:ind w:right="616"/>
        <w:rPr>
          <w:rFonts w:ascii="Arial" w:hAnsi="Arial" w:cs="Arial"/>
          <w:b/>
          <w:sz w:val="24"/>
          <w:szCs w:val="24"/>
        </w:rPr>
      </w:pPr>
    </w:p>
    <w:p w:rsidR="00A16C95" w:rsidRPr="00175A15" w:rsidRDefault="00A16C95" w:rsidP="00B42EB2">
      <w:pPr>
        <w:spacing w:after="0"/>
        <w:ind w:right="61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A16C95" w:rsidRPr="0073155B" w:rsidRDefault="00A16C95" w:rsidP="004C1E5C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</w:p>
    <w:p w:rsidR="002E10D6" w:rsidRPr="006E06C5" w:rsidRDefault="0073155B" w:rsidP="00B42EB2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V.- Clausura.</w:t>
      </w:r>
      <w:r w:rsidR="00B42EB2">
        <w:rPr>
          <w:rFonts w:ascii="Arial" w:hAnsi="Arial" w:cs="Arial"/>
          <w:b/>
          <w:sz w:val="24"/>
          <w:szCs w:val="24"/>
        </w:rPr>
        <w:t xml:space="preserve">- </w:t>
      </w:r>
      <w:r w:rsidR="00D4747A">
        <w:rPr>
          <w:rFonts w:ascii="Arial" w:hAnsi="Arial" w:cs="Arial"/>
          <w:sz w:val="24"/>
          <w:szCs w:val="24"/>
        </w:rPr>
        <w:t xml:space="preserve">El C. Regidor Jaime Enrique Huerta Rodríguez </w:t>
      </w:r>
      <w:r w:rsidR="00A70E91">
        <w:rPr>
          <w:rFonts w:ascii="Arial" w:hAnsi="Arial" w:cs="Arial"/>
          <w:sz w:val="24"/>
          <w:szCs w:val="24"/>
        </w:rPr>
        <w:t>pregunta a los compañero</w:t>
      </w:r>
      <w:r w:rsidR="002E10D6"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>ticular que deseen</w:t>
      </w:r>
      <w:r w:rsidR="00D4747A">
        <w:rPr>
          <w:rFonts w:ascii="Arial" w:hAnsi="Arial" w:cs="Arial"/>
          <w:sz w:val="24"/>
          <w:szCs w:val="24"/>
        </w:rPr>
        <w:t xml:space="preserve"> tratar, a lo que respondieron los compañeros regidore</w:t>
      </w:r>
      <w:r w:rsidR="002E10D6">
        <w:rPr>
          <w:rFonts w:ascii="Arial" w:hAnsi="Arial" w:cs="Arial"/>
          <w:sz w:val="24"/>
          <w:szCs w:val="24"/>
        </w:rPr>
        <w:t xml:space="preserve">s que por el momento se reservan sus comentarios para una próxima sesión, por lo que no existiendo puntos por desahogar se procede al </w:t>
      </w:r>
      <w:r w:rsidR="00A16C95">
        <w:rPr>
          <w:rFonts w:ascii="Arial" w:hAnsi="Arial" w:cs="Arial"/>
          <w:sz w:val="24"/>
          <w:szCs w:val="24"/>
        </w:rPr>
        <w:t>sexto</w:t>
      </w:r>
      <w:r w:rsidR="002E10D6">
        <w:rPr>
          <w:rFonts w:ascii="Arial" w:hAnsi="Arial" w:cs="Arial"/>
          <w:sz w:val="24"/>
          <w:szCs w:val="24"/>
        </w:rPr>
        <w:t xml:space="preserve"> punto del orden del día   consistente en la clausura.</w:t>
      </w:r>
      <w:r w:rsidR="00B42EB2">
        <w:rPr>
          <w:rFonts w:ascii="Arial" w:hAnsi="Arial" w:cs="Arial"/>
          <w:sz w:val="24"/>
          <w:szCs w:val="24"/>
        </w:rPr>
        <w:t xml:space="preserve">- - - - - - - - - - - - - - - - - - - - - - - - - - - - - - - </w:t>
      </w:r>
    </w:p>
    <w:p w:rsidR="00DB1494" w:rsidRDefault="00DB1494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DB1494" w:rsidRDefault="00DB1494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DB1494" w:rsidRDefault="00DB1494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73155B" w:rsidRDefault="0073155B" w:rsidP="00B42EB2">
      <w:pPr>
        <w:spacing w:after="0"/>
        <w:ind w:right="616"/>
        <w:rPr>
          <w:rFonts w:ascii="Arial" w:hAnsi="Arial" w:cs="Arial"/>
          <w:b/>
          <w:sz w:val="24"/>
          <w:szCs w:val="24"/>
        </w:rPr>
      </w:pPr>
    </w:p>
    <w:p w:rsidR="0073155B" w:rsidRDefault="0073155B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73155B" w:rsidRDefault="0073155B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H. AYUNTAMIENTO CONSTITUCIONAL DE ETZATLAN, JALISCO</w:t>
      </w:r>
    </w:p>
    <w:p w:rsidR="006E652F" w:rsidRPr="0073155B" w:rsidRDefault="000E1CC4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73155B">
        <w:rPr>
          <w:rFonts w:ascii="Arial" w:hAnsi="Arial" w:cs="Arial"/>
          <w:b/>
          <w:sz w:val="24"/>
          <w:szCs w:val="24"/>
        </w:rPr>
        <w:t xml:space="preserve">21 de </w:t>
      </w:r>
      <w:r w:rsidR="0073155B">
        <w:rPr>
          <w:rFonts w:ascii="Arial" w:hAnsi="Arial" w:cs="Arial"/>
          <w:b/>
          <w:sz w:val="24"/>
          <w:szCs w:val="24"/>
        </w:rPr>
        <w:t>M</w:t>
      </w:r>
      <w:r w:rsidR="00A16C95" w:rsidRPr="0073155B">
        <w:rPr>
          <w:rFonts w:ascii="Arial" w:hAnsi="Arial" w:cs="Arial"/>
          <w:b/>
          <w:sz w:val="24"/>
          <w:szCs w:val="24"/>
        </w:rPr>
        <w:t>arzo</w:t>
      </w:r>
      <w:r w:rsidR="005744A0" w:rsidRPr="0073155B">
        <w:rPr>
          <w:rFonts w:ascii="Arial" w:hAnsi="Arial" w:cs="Arial"/>
          <w:b/>
          <w:sz w:val="24"/>
          <w:szCs w:val="24"/>
        </w:rPr>
        <w:t xml:space="preserve"> del 2019</w:t>
      </w:r>
    </w:p>
    <w:p w:rsidR="006E652F" w:rsidRDefault="006E652F" w:rsidP="004C1E5C">
      <w:pPr>
        <w:spacing w:after="0"/>
        <w:ind w:left="851" w:right="616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4C1E5C">
      <w:pPr>
        <w:spacing w:after="0"/>
        <w:ind w:left="851" w:right="616"/>
        <w:jc w:val="center"/>
        <w:rPr>
          <w:rFonts w:ascii="Arial" w:hAnsi="Arial" w:cs="Arial"/>
          <w:sz w:val="24"/>
          <w:szCs w:val="24"/>
        </w:rPr>
      </w:pPr>
    </w:p>
    <w:p w:rsidR="0073155B" w:rsidRDefault="0073155B" w:rsidP="004C1E5C">
      <w:pPr>
        <w:spacing w:after="0"/>
        <w:ind w:left="851" w:right="616"/>
        <w:jc w:val="center"/>
        <w:rPr>
          <w:rFonts w:ascii="Arial" w:hAnsi="Arial" w:cs="Arial"/>
          <w:sz w:val="24"/>
          <w:szCs w:val="24"/>
        </w:rPr>
      </w:pPr>
    </w:p>
    <w:p w:rsidR="0073155B" w:rsidRDefault="0073155B" w:rsidP="004C1E5C">
      <w:pPr>
        <w:spacing w:after="0"/>
        <w:ind w:left="851" w:right="616"/>
        <w:jc w:val="center"/>
        <w:rPr>
          <w:rFonts w:ascii="Arial" w:hAnsi="Arial" w:cs="Arial"/>
          <w:sz w:val="24"/>
          <w:szCs w:val="24"/>
        </w:rPr>
      </w:pPr>
    </w:p>
    <w:p w:rsidR="0073155B" w:rsidRDefault="0073155B" w:rsidP="004C1E5C">
      <w:pPr>
        <w:spacing w:after="0"/>
        <w:ind w:left="851" w:right="616"/>
        <w:jc w:val="center"/>
        <w:rPr>
          <w:rFonts w:ascii="Arial" w:hAnsi="Arial" w:cs="Arial"/>
          <w:sz w:val="24"/>
          <w:szCs w:val="24"/>
        </w:rPr>
      </w:pPr>
    </w:p>
    <w:p w:rsidR="0073155B" w:rsidRDefault="0073155B" w:rsidP="004C1E5C">
      <w:pPr>
        <w:spacing w:after="0"/>
        <w:ind w:left="851" w:right="616"/>
        <w:jc w:val="center"/>
        <w:rPr>
          <w:rFonts w:ascii="Arial" w:hAnsi="Arial" w:cs="Arial"/>
          <w:sz w:val="24"/>
          <w:szCs w:val="24"/>
        </w:rPr>
      </w:pPr>
    </w:p>
    <w:p w:rsidR="0073155B" w:rsidRDefault="0073155B" w:rsidP="004C1E5C">
      <w:pPr>
        <w:spacing w:after="0"/>
        <w:ind w:left="851" w:right="616"/>
        <w:jc w:val="center"/>
        <w:rPr>
          <w:rFonts w:ascii="Arial" w:hAnsi="Arial" w:cs="Arial"/>
          <w:sz w:val="24"/>
          <w:szCs w:val="24"/>
        </w:rPr>
      </w:pPr>
    </w:p>
    <w:p w:rsidR="0073155B" w:rsidRDefault="0073155B" w:rsidP="004C1E5C">
      <w:pPr>
        <w:spacing w:after="0"/>
        <w:ind w:left="851" w:right="616"/>
        <w:jc w:val="center"/>
        <w:rPr>
          <w:rFonts w:ascii="Arial" w:hAnsi="Arial" w:cs="Arial"/>
          <w:sz w:val="24"/>
          <w:szCs w:val="24"/>
        </w:rPr>
      </w:pPr>
    </w:p>
    <w:p w:rsidR="0073155B" w:rsidRDefault="0073155B" w:rsidP="004C1E5C">
      <w:pPr>
        <w:spacing w:after="0"/>
        <w:ind w:left="851" w:right="616"/>
        <w:jc w:val="center"/>
        <w:rPr>
          <w:rFonts w:ascii="Arial" w:hAnsi="Arial" w:cs="Arial"/>
          <w:sz w:val="24"/>
          <w:szCs w:val="24"/>
        </w:rPr>
      </w:pPr>
    </w:p>
    <w:p w:rsidR="0073155B" w:rsidRDefault="0073155B" w:rsidP="00B42EB2">
      <w:pPr>
        <w:spacing w:after="0"/>
        <w:ind w:right="616"/>
        <w:rPr>
          <w:rFonts w:ascii="Arial" w:hAnsi="Arial" w:cs="Arial"/>
          <w:sz w:val="24"/>
          <w:szCs w:val="24"/>
        </w:rPr>
      </w:pPr>
    </w:p>
    <w:p w:rsidR="006E652F" w:rsidRPr="0073155B" w:rsidRDefault="006E652F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73155B">
        <w:rPr>
          <w:rFonts w:ascii="Arial" w:hAnsi="Arial" w:cs="Arial"/>
          <w:b/>
          <w:sz w:val="24"/>
          <w:szCs w:val="24"/>
        </w:rPr>
        <w:t>___________________________________</w:t>
      </w:r>
    </w:p>
    <w:p w:rsidR="000E1CC4" w:rsidRPr="0073155B" w:rsidRDefault="000E1CC4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73155B">
        <w:rPr>
          <w:rFonts w:ascii="Arial" w:hAnsi="Arial" w:cs="Arial"/>
          <w:b/>
          <w:sz w:val="24"/>
          <w:szCs w:val="24"/>
        </w:rPr>
        <w:t xml:space="preserve">C. Jaime Enrique Huerta Rodríguez </w:t>
      </w:r>
    </w:p>
    <w:p w:rsidR="006E652F" w:rsidRPr="0073155B" w:rsidRDefault="006E652F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73155B">
        <w:rPr>
          <w:rFonts w:ascii="Arial" w:hAnsi="Arial" w:cs="Arial"/>
          <w:b/>
          <w:sz w:val="24"/>
          <w:szCs w:val="24"/>
        </w:rPr>
        <w:t>Presidente de la Comisión</w:t>
      </w:r>
    </w:p>
    <w:p w:rsidR="006E652F" w:rsidRPr="0073155B" w:rsidRDefault="006E652F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73155B" w:rsidRPr="0073155B" w:rsidRDefault="0073155B" w:rsidP="00B42EB2">
      <w:pPr>
        <w:spacing w:after="0"/>
        <w:ind w:right="616"/>
        <w:rPr>
          <w:rFonts w:ascii="Arial" w:hAnsi="Arial" w:cs="Arial"/>
          <w:b/>
          <w:sz w:val="24"/>
          <w:szCs w:val="24"/>
        </w:rPr>
      </w:pPr>
    </w:p>
    <w:p w:rsidR="0073155B" w:rsidRPr="0073155B" w:rsidRDefault="0073155B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73155B" w:rsidRPr="0073155B" w:rsidRDefault="0073155B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73155B" w:rsidRPr="0073155B" w:rsidRDefault="0073155B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46E90" w:rsidRPr="0073155B" w:rsidRDefault="00146E90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73155B">
        <w:rPr>
          <w:rFonts w:ascii="Arial" w:hAnsi="Arial" w:cs="Arial"/>
          <w:b/>
          <w:sz w:val="24"/>
          <w:szCs w:val="24"/>
        </w:rPr>
        <w:t>______________________________</w:t>
      </w:r>
    </w:p>
    <w:p w:rsidR="00146E90" w:rsidRPr="0073155B" w:rsidRDefault="006E06C5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73155B">
        <w:rPr>
          <w:rFonts w:ascii="Arial" w:hAnsi="Arial" w:cs="Arial"/>
          <w:b/>
          <w:sz w:val="24"/>
          <w:szCs w:val="24"/>
        </w:rPr>
        <w:t>Mtra. María Luisa Ponce García</w:t>
      </w:r>
    </w:p>
    <w:p w:rsidR="00146E90" w:rsidRPr="0073155B" w:rsidRDefault="00146E90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73155B">
        <w:rPr>
          <w:rFonts w:ascii="Arial" w:hAnsi="Arial" w:cs="Arial"/>
          <w:b/>
          <w:sz w:val="24"/>
          <w:szCs w:val="24"/>
        </w:rPr>
        <w:t xml:space="preserve">Vocal </w:t>
      </w:r>
    </w:p>
    <w:p w:rsidR="00146E90" w:rsidRPr="0073155B" w:rsidRDefault="00146E90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46E90" w:rsidRPr="0073155B" w:rsidRDefault="00146E90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46E90" w:rsidRPr="0073155B" w:rsidRDefault="00146E90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73155B" w:rsidRPr="0073155B" w:rsidRDefault="0073155B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73155B" w:rsidRPr="0073155B" w:rsidRDefault="0073155B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73155B" w:rsidRPr="0073155B" w:rsidRDefault="0073155B" w:rsidP="00B42EB2">
      <w:pPr>
        <w:spacing w:after="0"/>
        <w:ind w:right="616"/>
        <w:rPr>
          <w:rFonts w:ascii="Arial" w:hAnsi="Arial" w:cs="Arial"/>
          <w:b/>
          <w:sz w:val="24"/>
          <w:szCs w:val="24"/>
        </w:rPr>
      </w:pPr>
    </w:p>
    <w:p w:rsidR="00146E90" w:rsidRPr="0073155B" w:rsidRDefault="00146E90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73155B">
        <w:rPr>
          <w:rFonts w:ascii="Arial" w:hAnsi="Arial" w:cs="Arial"/>
          <w:b/>
          <w:sz w:val="24"/>
          <w:szCs w:val="24"/>
        </w:rPr>
        <w:t>__________________________</w:t>
      </w:r>
    </w:p>
    <w:p w:rsidR="006E652F" w:rsidRPr="0073155B" w:rsidRDefault="005138D8" w:rsidP="004C1E5C">
      <w:pPr>
        <w:spacing w:after="0"/>
        <w:ind w:left="851" w:right="616"/>
        <w:rPr>
          <w:rFonts w:ascii="Arial" w:hAnsi="Arial" w:cs="Arial"/>
          <w:b/>
          <w:sz w:val="24"/>
          <w:szCs w:val="24"/>
        </w:rPr>
      </w:pPr>
      <w:r w:rsidRPr="0073155B">
        <w:rPr>
          <w:rFonts w:ascii="Arial" w:hAnsi="Arial" w:cs="Arial"/>
          <w:b/>
          <w:sz w:val="24"/>
          <w:szCs w:val="24"/>
        </w:rPr>
        <w:t xml:space="preserve">                                      C. </w:t>
      </w:r>
      <w:r w:rsidR="006E06C5" w:rsidRPr="0073155B">
        <w:rPr>
          <w:rFonts w:ascii="Arial" w:hAnsi="Arial" w:cs="Arial"/>
          <w:b/>
          <w:sz w:val="24"/>
          <w:szCs w:val="24"/>
        </w:rPr>
        <w:t>Ma.Yolanda López Parra</w:t>
      </w:r>
    </w:p>
    <w:p w:rsidR="006E652F" w:rsidRPr="0073155B" w:rsidRDefault="00146E90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  <w:r w:rsidRPr="0073155B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Pr="0073155B" w:rsidRDefault="00146E90" w:rsidP="004C1E5C">
      <w:pPr>
        <w:spacing w:after="0"/>
        <w:ind w:left="851" w:right="616"/>
        <w:jc w:val="center"/>
        <w:rPr>
          <w:rFonts w:ascii="Arial" w:hAnsi="Arial" w:cs="Arial"/>
          <w:b/>
          <w:sz w:val="24"/>
          <w:szCs w:val="24"/>
        </w:rPr>
      </w:pPr>
    </w:p>
    <w:p w:rsidR="00146E90" w:rsidRPr="0073155B" w:rsidRDefault="00146E90" w:rsidP="004C1E5C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</w:p>
    <w:p w:rsidR="0073155B" w:rsidRPr="0073155B" w:rsidRDefault="0073155B" w:rsidP="004C1E5C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</w:p>
    <w:p w:rsidR="0073155B" w:rsidRPr="0073155B" w:rsidRDefault="0073155B" w:rsidP="004C1E5C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</w:p>
    <w:p w:rsidR="0073155B" w:rsidRPr="0073155B" w:rsidRDefault="0073155B" w:rsidP="004C1E5C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</w:p>
    <w:p w:rsidR="0073155B" w:rsidRPr="0073155B" w:rsidRDefault="0073155B" w:rsidP="004C1E5C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</w:p>
    <w:p w:rsidR="0073155B" w:rsidRPr="0073155B" w:rsidRDefault="0073155B" w:rsidP="004C1E5C">
      <w:pPr>
        <w:spacing w:after="0"/>
        <w:ind w:left="851" w:right="616"/>
        <w:jc w:val="both"/>
        <w:rPr>
          <w:rFonts w:ascii="Arial" w:hAnsi="Arial" w:cs="Arial"/>
          <w:b/>
          <w:sz w:val="24"/>
          <w:szCs w:val="24"/>
        </w:rPr>
      </w:pPr>
    </w:p>
    <w:p w:rsidR="0073155B" w:rsidRDefault="0073155B" w:rsidP="00B42EB2">
      <w:pPr>
        <w:spacing w:after="0"/>
        <w:ind w:right="616"/>
        <w:jc w:val="both"/>
        <w:rPr>
          <w:rFonts w:ascii="Arial" w:hAnsi="Arial" w:cs="Arial"/>
          <w:sz w:val="24"/>
          <w:szCs w:val="24"/>
        </w:rPr>
      </w:pPr>
    </w:p>
    <w:p w:rsidR="00146E90" w:rsidRPr="00146E90" w:rsidRDefault="00146E90" w:rsidP="004C1E5C">
      <w:pPr>
        <w:spacing w:after="0"/>
        <w:ind w:left="851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hoja de firmas c</w:t>
      </w:r>
      <w:r w:rsidR="00875DA4">
        <w:rPr>
          <w:rFonts w:ascii="Arial" w:hAnsi="Arial" w:cs="Arial"/>
          <w:sz w:val="24"/>
          <w:szCs w:val="24"/>
        </w:rPr>
        <w:t>orresponde al Acta de la</w:t>
      </w:r>
      <w:r w:rsidR="0073155B">
        <w:rPr>
          <w:rFonts w:ascii="Arial" w:hAnsi="Arial" w:cs="Arial"/>
          <w:sz w:val="24"/>
          <w:szCs w:val="24"/>
        </w:rPr>
        <w:t xml:space="preserve"> v</w:t>
      </w:r>
      <w:r w:rsidR="00BA1FED">
        <w:rPr>
          <w:rFonts w:ascii="Arial" w:hAnsi="Arial" w:cs="Arial"/>
          <w:sz w:val="24"/>
          <w:szCs w:val="24"/>
        </w:rPr>
        <w:t>Quinta</w:t>
      </w:r>
      <w:r w:rsidR="00AF20EC">
        <w:rPr>
          <w:rFonts w:ascii="Arial" w:hAnsi="Arial" w:cs="Arial"/>
          <w:sz w:val="24"/>
          <w:szCs w:val="24"/>
        </w:rPr>
        <w:t xml:space="preserve"> Sesión Ordinaria de Comisión Edilicia de Alumbrado </w:t>
      </w:r>
      <w:r w:rsidR="00BA1FED">
        <w:rPr>
          <w:rFonts w:ascii="Arial" w:hAnsi="Arial" w:cs="Arial"/>
          <w:sz w:val="24"/>
          <w:szCs w:val="24"/>
        </w:rPr>
        <w:t xml:space="preserve">Público </w:t>
      </w:r>
      <w:r>
        <w:rPr>
          <w:rFonts w:ascii="Arial" w:hAnsi="Arial" w:cs="Arial"/>
          <w:sz w:val="24"/>
          <w:szCs w:val="24"/>
        </w:rPr>
        <w:t>del H. Ayuntamiento</w:t>
      </w:r>
      <w:r w:rsidR="0073155B">
        <w:rPr>
          <w:rFonts w:ascii="Arial" w:hAnsi="Arial" w:cs="Arial"/>
          <w:sz w:val="24"/>
          <w:szCs w:val="24"/>
        </w:rPr>
        <w:t xml:space="preserve"> Constitucional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Etzatlán</w:t>
      </w:r>
      <w:proofErr w:type="spellEnd"/>
      <w:r>
        <w:rPr>
          <w:rFonts w:ascii="Arial" w:hAnsi="Arial" w:cs="Arial"/>
          <w:sz w:val="24"/>
          <w:szCs w:val="24"/>
        </w:rPr>
        <w:t xml:space="preserve">, Jalisco; Administración Pública  </w:t>
      </w:r>
      <w:r w:rsidR="00875DA4">
        <w:rPr>
          <w:rFonts w:ascii="Arial" w:hAnsi="Arial" w:cs="Arial"/>
          <w:sz w:val="24"/>
          <w:szCs w:val="24"/>
        </w:rPr>
        <w:t xml:space="preserve">2018 – 2021, celebrada el día 21 veintiuno </w:t>
      </w:r>
      <w:r w:rsidR="00BA1FED">
        <w:rPr>
          <w:rFonts w:ascii="Arial" w:hAnsi="Arial" w:cs="Arial"/>
          <w:sz w:val="24"/>
          <w:szCs w:val="24"/>
        </w:rPr>
        <w:t xml:space="preserve">de </w:t>
      </w:r>
      <w:r w:rsidR="00A16C95">
        <w:rPr>
          <w:rFonts w:ascii="Arial" w:hAnsi="Arial" w:cs="Arial"/>
          <w:sz w:val="24"/>
          <w:szCs w:val="24"/>
        </w:rPr>
        <w:t>marzo</w:t>
      </w:r>
      <w:r w:rsidR="005744A0">
        <w:rPr>
          <w:rFonts w:ascii="Arial" w:hAnsi="Arial" w:cs="Arial"/>
          <w:sz w:val="24"/>
          <w:szCs w:val="24"/>
        </w:rPr>
        <w:t xml:space="preserve"> del 2019</w:t>
      </w:r>
      <w:r w:rsidR="0073155B">
        <w:rPr>
          <w:rFonts w:ascii="Arial" w:hAnsi="Arial" w:cs="Arial"/>
          <w:sz w:val="24"/>
          <w:szCs w:val="24"/>
        </w:rPr>
        <w:t>- - - - - - - - - - - - - - - - - - - - - - - - - - - - - - - - - - - - - - - CONSTE.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>
    <w:useFELayout/>
  </w:compat>
  <w:rsids>
    <w:rsidRoot w:val="00BA7BD7"/>
    <w:rsid w:val="00064E08"/>
    <w:rsid w:val="000A123F"/>
    <w:rsid w:val="000E1CC4"/>
    <w:rsid w:val="00146E90"/>
    <w:rsid w:val="00175A15"/>
    <w:rsid w:val="002B2DC2"/>
    <w:rsid w:val="002B33F5"/>
    <w:rsid w:val="002D1D11"/>
    <w:rsid w:val="002E10D6"/>
    <w:rsid w:val="002F750A"/>
    <w:rsid w:val="00347AC8"/>
    <w:rsid w:val="003718FE"/>
    <w:rsid w:val="0037334C"/>
    <w:rsid w:val="00405FC1"/>
    <w:rsid w:val="00453651"/>
    <w:rsid w:val="00483F64"/>
    <w:rsid w:val="004A3731"/>
    <w:rsid w:val="004C1E5C"/>
    <w:rsid w:val="005138D8"/>
    <w:rsid w:val="005744A0"/>
    <w:rsid w:val="00661507"/>
    <w:rsid w:val="006B2AAD"/>
    <w:rsid w:val="006E06C5"/>
    <w:rsid w:val="006E652F"/>
    <w:rsid w:val="006F2CFF"/>
    <w:rsid w:val="0073155B"/>
    <w:rsid w:val="007379A4"/>
    <w:rsid w:val="00793D4B"/>
    <w:rsid w:val="007A1E71"/>
    <w:rsid w:val="00860A74"/>
    <w:rsid w:val="00875DA4"/>
    <w:rsid w:val="008B0E5E"/>
    <w:rsid w:val="008D06ED"/>
    <w:rsid w:val="00990780"/>
    <w:rsid w:val="00A16C95"/>
    <w:rsid w:val="00A70E91"/>
    <w:rsid w:val="00AF20EC"/>
    <w:rsid w:val="00B42EB2"/>
    <w:rsid w:val="00BA1FED"/>
    <w:rsid w:val="00BA7BD7"/>
    <w:rsid w:val="00BF4438"/>
    <w:rsid w:val="00BF5E28"/>
    <w:rsid w:val="00C21BCE"/>
    <w:rsid w:val="00C2210D"/>
    <w:rsid w:val="00C43713"/>
    <w:rsid w:val="00CD5734"/>
    <w:rsid w:val="00D33662"/>
    <w:rsid w:val="00D4747A"/>
    <w:rsid w:val="00DB1494"/>
    <w:rsid w:val="00DE21AF"/>
    <w:rsid w:val="00DE634D"/>
    <w:rsid w:val="00E3076F"/>
    <w:rsid w:val="00E45E04"/>
    <w:rsid w:val="00E87C81"/>
    <w:rsid w:val="00E91320"/>
    <w:rsid w:val="00ED64D0"/>
    <w:rsid w:val="00EF563F"/>
    <w:rsid w:val="00F8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Transparencia</cp:lastModifiedBy>
  <cp:revision>15</cp:revision>
  <dcterms:created xsi:type="dcterms:W3CDTF">2019-03-29T19:25:00Z</dcterms:created>
  <dcterms:modified xsi:type="dcterms:W3CDTF">2019-05-30T16:20:00Z</dcterms:modified>
</cp:coreProperties>
</file>