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3D" w:rsidRPr="00C26A53" w:rsidRDefault="0044603D" w:rsidP="0044603D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26A53">
        <w:rPr>
          <w:rFonts w:ascii="Arial" w:hAnsi="Arial" w:cs="Arial"/>
          <w:b/>
          <w:sz w:val="24"/>
          <w:szCs w:val="24"/>
        </w:rPr>
        <w:t xml:space="preserve">Asunto: Convocatoria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HUMBERTO RUIZ ROJAS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JAIME ENRIQUE HUERTA RODRÍGUEZ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Regidor del H. ayuntamiento de Etzatlan, Jalisco.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P R E S E N T E:</w:t>
      </w:r>
    </w:p>
    <w:p w:rsidR="0044603D" w:rsidRPr="00C26A53" w:rsidRDefault="0044603D" w:rsidP="0044603D">
      <w:pPr>
        <w:jc w:val="both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Mtro: </w:t>
      </w:r>
      <w:r w:rsidR="003E0D46" w:rsidRPr="00C26A53">
        <w:rPr>
          <w:rFonts w:ascii="Arial" w:hAnsi="Arial" w:cs="Arial"/>
          <w:sz w:val="24"/>
          <w:szCs w:val="24"/>
        </w:rPr>
        <w:t>Juan Pablo Chávez Caballero</w:t>
      </w:r>
      <w:r w:rsidRPr="00C26A53">
        <w:rPr>
          <w:rFonts w:ascii="Arial" w:hAnsi="Arial" w:cs="Arial"/>
          <w:sz w:val="24"/>
          <w:szCs w:val="24"/>
        </w:rPr>
        <w:t xml:space="preserve">, en mi carácter de presidente de la comisión </w:t>
      </w:r>
      <w:r w:rsidR="006575BD" w:rsidRPr="00C26A53">
        <w:rPr>
          <w:rFonts w:ascii="Arial" w:hAnsi="Arial" w:cs="Arial"/>
          <w:sz w:val="24"/>
          <w:szCs w:val="24"/>
        </w:rPr>
        <w:t>Edilicia</w:t>
      </w:r>
      <w:r w:rsidRPr="00C26A53">
        <w:rPr>
          <w:rFonts w:ascii="Arial" w:hAnsi="Arial" w:cs="Arial"/>
          <w:sz w:val="24"/>
          <w:szCs w:val="24"/>
        </w:rPr>
        <w:t xml:space="preserve"> de planeación de desarrollo económico, convoca, a ustedes a la </w:t>
      </w:r>
      <w:r w:rsidR="003A07F4">
        <w:rPr>
          <w:rFonts w:ascii="Arial" w:hAnsi="Arial" w:cs="Arial"/>
          <w:sz w:val="24"/>
          <w:szCs w:val="24"/>
        </w:rPr>
        <w:t>sexta</w:t>
      </w:r>
      <w:r w:rsidRPr="00C26A53">
        <w:rPr>
          <w:rFonts w:ascii="Arial" w:hAnsi="Arial" w:cs="Arial"/>
          <w:sz w:val="24"/>
          <w:szCs w:val="24"/>
        </w:rPr>
        <w:t xml:space="preserve">sesión ordinaria de la comisión que se llevara a cabo y misma que tendrá verificativo a las </w:t>
      </w:r>
      <w:r w:rsidR="003E0D46" w:rsidRPr="00C26A53">
        <w:rPr>
          <w:rFonts w:ascii="Arial" w:hAnsi="Arial" w:cs="Arial"/>
          <w:sz w:val="24"/>
          <w:szCs w:val="24"/>
        </w:rPr>
        <w:t xml:space="preserve">11:00 once horas del </w:t>
      </w:r>
      <w:r w:rsidR="00357EAA" w:rsidRPr="00C26A53">
        <w:rPr>
          <w:rFonts w:ascii="Arial" w:hAnsi="Arial" w:cs="Arial"/>
          <w:sz w:val="24"/>
          <w:szCs w:val="24"/>
        </w:rPr>
        <w:t>día</w:t>
      </w:r>
      <w:r w:rsidR="0092072C">
        <w:rPr>
          <w:rFonts w:ascii="Arial" w:hAnsi="Arial" w:cs="Arial"/>
          <w:sz w:val="24"/>
          <w:szCs w:val="24"/>
        </w:rPr>
        <w:t xml:space="preserve"> viernes</w:t>
      </w:r>
      <w:r w:rsidR="003A07F4">
        <w:rPr>
          <w:rFonts w:ascii="Arial" w:hAnsi="Arial" w:cs="Arial"/>
          <w:sz w:val="24"/>
          <w:szCs w:val="24"/>
        </w:rPr>
        <w:t xml:space="preserve"> 08 de marzo</w:t>
      </w:r>
      <w:r w:rsidR="00280640">
        <w:rPr>
          <w:rFonts w:ascii="Arial" w:hAnsi="Arial" w:cs="Arial"/>
          <w:sz w:val="24"/>
          <w:szCs w:val="24"/>
        </w:rPr>
        <w:t xml:space="preserve"> del 2019 dos mil diecinueve</w:t>
      </w:r>
      <w:r w:rsidR="006575BD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 xml:space="preserve">en el lugar que ocupa la sala de sesiones del Ayuntamiento, ubicada en la  planta baja del Palacio Municipal de Etzatlan, Jalisco con la finalidad de llevar a cabo la instalación de la comisión </w:t>
      </w:r>
      <w:r w:rsidR="006575BD" w:rsidRPr="00C26A53">
        <w:rPr>
          <w:rFonts w:ascii="Arial" w:hAnsi="Arial" w:cs="Arial"/>
          <w:sz w:val="24"/>
          <w:szCs w:val="24"/>
        </w:rPr>
        <w:t>Edilicia</w:t>
      </w:r>
      <w:r w:rsidRPr="00C26A53">
        <w:rPr>
          <w:rFonts w:ascii="Arial" w:hAnsi="Arial" w:cs="Arial"/>
          <w:sz w:val="24"/>
          <w:szCs w:val="24"/>
        </w:rPr>
        <w:t xml:space="preserve"> de Planeación de Desarrollo Económico, bajo el siguiente: </w:t>
      </w:r>
    </w:p>
    <w:p w:rsidR="0044603D" w:rsidRPr="006575BD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6575BD">
        <w:rPr>
          <w:rFonts w:ascii="Arial" w:hAnsi="Arial" w:cs="Arial"/>
          <w:b/>
          <w:sz w:val="24"/>
          <w:szCs w:val="24"/>
        </w:rPr>
        <w:t>ORDEN DEL DÍA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I.- Lista de asistencia y declaración del Quórum Legal.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II.-Lectura de discusión y en su caso aprobación del orden del día.</w:t>
      </w:r>
    </w:p>
    <w:p w:rsidR="003A07F4" w:rsidRPr="003A07F4" w:rsidRDefault="0044603D" w:rsidP="003A07F4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III</w:t>
      </w:r>
      <w:r w:rsidR="003A07F4">
        <w:rPr>
          <w:rFonts w:ascii="Arial" w:hAnsi="Arial" w:cs="Arial"/>
          <w:sz w:val="24"/>
          <w:szCs w:val="24"/>
        </w:rPr>
        <w:t>.-</w:t>
      </w:r>
      <w:r w:rsidR="00897B19" w:rsidRPr="003A07F4">
        <w:rPr>
          <w:rFonts w:ascii="Arial" w:hAnsi="Arial" w:cs="Arial"/>
          <w:sz w:val="24"/>
          <w:szCs w:val="24"/>
        </w:rPr>
        <w:t xml:space="preserve"> </w:t>
      </w:r>
      <w:r w:rsidR="003A07F4" w:rsidRPr="003A07F4">
        <w:rPr>
          <w:rFonts w:ascii="Arial" w:hAnsi="Arial" w:cs="Arial"/>
          <w:sz w:val="24"/>
          <w:szCs w:val="24"/>
        </w:rPr>
        <w:t>Reunión con Cámara de Comercio de Ameca</w:t>
      </w:r>
      <w:r w:rsidR="006575BD">
        <w:rPr>
          <w:rFonts w:ascii="Arial" w:hAnsi="Arial" w:cs="Arial"/>
          <w:sz w:val="24"/>
          <w:szCs w:val="24"/>
        </w:rPr>
        <w:t>.</w:t>
      </w:r>
    </w:p>
    <w:p w:rsidR="00A0288F" w:rsidRDefault="00897B19" w:rsidP="003A07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A07F4">
        <w:rPr>
          <w:rFonts w:ascii="Arial" w:hAnsi="Arial" w:cs="Arial"/>
          <w:sz w:val="24"/>
          <w:szCs w:val="24"/>
        </w:rPr>
        <w:t>V.-</w:t>
      </w:r>
      <w:r w:rsidR="003A07F4" w:rsidRPr="003A07F4">
        <w:rPr>
          <w:rFonts w:ascii="Arial" w:hAnsi="Arial" w:cs="Arial"/>
          <w:sz w:val="24"/>
          <w:szCs w:val="24"/>
        </w:rPr>
        <w:t>Reunión Entretenimiento para servidores Públicos 100% comprometidos con su Misión</w:t>
      </w:r>
      <w:r w:rsidR="003A07F4">
        <w:rPr>
          <w:rFonts w:ascii="Arial" w:hAnsi="Arial" w:cs="Arial"/>
          <w:sz w:val="24"/>
          <w:szCs w:val="24"/>
        </w:rPr>
        <w:t>.</w:t>
      </w:r>
    </w:p>
    <w:p w:rsidR="003A07F4" w:rsidRPr="003A07F4" w:rsidRDefault="003A07F4" w:rsidP="003A07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V.-</w:t>
      </w:r>
      <w:r w:rsidRPr="003A07F4">
        <w:rPr>
          <w:rFonts w:ascii="Arial" w:hAnsi="Arial" w:cs="Arial"/>
          <w:sz w:val="24"/>
          <w:szCs w:val="24"/>
        </w:rPr>
        <w:t>Campaña de Limpieza en Conjunto con los Planteles Educativos</w:t>
      </w:r>
      <w:r>
        <w:rPr>
          <w:rFonts w:ascii="Arial" w:hAnsi="Arial" w:cs="Arial"/>
          <w:sz w:val="24"/>
          <w:szCs w:val="24"/>
        </w:rPr>
        <w:t>.</w:t>
      </w:r>
    </w:p>
    <w:p w:rsidR="0044603D" w:rsidRPr="00C26A53" w:rsidRDefault="00897B19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44603D" w:rsidRPr="00C26A53">
        <w:rPr>
          <w:rFonts w:ascii="Arial" w:hAnsi="Arial" w:cs="Arial"/>
          <w:sz w:val="24"/>
          <w:szCs w:val="24"/>
        </w:rPr>
        <w:t>.- Asuntos Varios.</w:t>
      </w:r>
    </w:p>
    <w:p w:rsidR="0044603D" w:rsidRPr="00C26A53" w:rsidRDefault="00897B19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44603D" w:rsidRPr="00C26A53">
        <w:rPr>
          <w:rFonts w:ascii="Arial" w:hAnsi="Arial" w:cs="Arial"/>
          <w:sz w:val="24"/>
          <w:szCs w:val="24"/>
        </w:rPr>
        <w:t>.- Clausura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A</w:t>
      </w:r>
      <w:r w:rsidR="003A07F4">
        <w:rPr>
          <w:rFonts w:ascii="Arial" w:hAnsi="Arial" w:cs="Arial"/>
          <w:b/>
          <w:sz w:val="24"/>
          <w:szCs w:val="24"/>
        </w:rPr>
        <w:t xml:space="preserve"> 06</w:t>
      </w:r>
      <w:r w:rsidR="006575BD">
        <w:rPr>
          <w:rFonts w:ascii="Arial" w:hAnsi="Arial" w:cs="Arial"/>
          <w:b/>
          <w:sz w:val="24"/>
          <w:szCs w:val="24"/>
        </w:rPr>
        <w:t xml:space="preserve"> </w:t>
      </w:r>
      <w:r w:rsidR="003A07F4">
        <w:rPr>
          <w:rFonts w:ascii="Arial" w:hAnsi="Arial" w:cs="Arial"/>
          <w:b/>
          <w:sz w:val="24"/>
          <w:szCs w:val="24"/>
        </w:rPr>
        <w:t>DE MARZO</w:t>
      </w:r>
      <w:r w:rsidR="006575BD">
        <w:rPr>
          <w:rFonts w:ascii="Arial" w:hAnsi="Arial" w:cs="Arial"/>
          <w:b/>
          <w:sz w:val="24"/>
          <w:szCs w:val="24"/>
        </w:rPr>
        <w:t xml:space="preserve"> </w:t>
      </w:r>
      <w:r w:rsidR="00897B19">
        <w:rPr>
          <w:rFonts w:ascii="Arial" w:hAnsi="Arial" w:cs="Arial"/>
          <w:b/>
          <w:sz w:val="24"/>
          <w:szCs w:val="24"/>
        </w:rPr>
        <w:t xml:space="preserve">  </w:t>
      </w:r>
      <w:r w:rsidR="00244C27">
        <w:rPr>
          <w:rFonts w:ascii="Arial" w:hAnsi="Arial" w:cs="Arial"/>
          <w:b/>
          <w:sz w:val="24"/>
          <w:szCs w:val="24"/>
        </w:rPr>
        <w:t>DE 2019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MTRO. JUAN PABLO CHÁVEZ CABALLERO</w:t>
      </w:r>
    </w:p>
    <w:p w:rsidR="002D2B15" w:rsidRPr="00C26A53" w:rsidRDefault="002D2B15">
      <w:pPr>
        <w:rPr>
          <w:rFonts w:ascii="Arial" w:hAnsi="Arial" w:cs="Arial"/>
          <w:sz w:val="24"/>
          <w:szCs w:val="24"/>
        </w:rPr>
      </w:pPr>
    </w:p>
    <w:sectPr w:rsidR="002D2B15" w:rsidRPr="00C26A53" w:rsidSect="004460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03D"/>
    <w:rsid w:val="00123362"/>
    <w:rsid w:val="00244C27"/>
    <w:rsid w:val="00280640"/>
    <w:rsid w:val="002D2B15"/>
    <w:rsid w:val="002F5D0A"/>
    <w:rsid w:val="00342F93"/>
    <w:rsid w:val="00357EAA"/>
    <w:rsid w:val="003A07F4"/>
    <w:rsid w:val="003E0D46"/>
    <w:rsid w:val="0044603D"/>
    <w:rsid w:val="00480210"/>
    <w:rsid w:val="004B54B3"/>
    <w:rsid w:val="00557291"/>
    <w:rsid w:val="006136A5"/>
    <w:rsid w:val="006575BD"/>
    <w:rsid w:val="007F1554"/>
    <w:rsid w:val="00897B19"/>
    <w:rsid w:val="008C4B28"/>
    <w:rsid w:val="008E7540"/>
    <w:rsid w:val="0092072C"/>
    <w:rsid w:val="00A0288F"/>
    <w:rsid w:val="00A80EDE"/>
    <w:rsid w:val="00A96DB5"/>
    <w:rsid w:val="00B94781"/>
    <w:rsid w:val="00C26A53"/>
    <w:rsid w:val="00C91487"/>
    <w:rsid w:val="00CC4C97"/>
    <w:rsid w:val="00EF7C63"/>
    <w:rsid w:val="00FD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Transparencia</cp:lastModifiedBy>
  <cp:revision>3</cp:revision>
  <dcterms:created xsi:type="dcterms:W3CDTF">2019-05-17T17:38:00Z</dcterms:created>
  <dcterms:modified xsi:type="dcterms:W3CDTF">2019-09-13T14:55:00Z</dcterms:modified>
</cp:coreProperties>
</file>