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B360B4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:rsidR="008E6E07" w:rsidRDefault="008E6E0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1C2716">
        <w:rPr>
          <w:rFonts w:ascii="Arial" w:hAnsi="Arial" w:cs="Arial"/>
          <w:b/>
        </w:rPr>
        <w:t>A</w:t>
      </w:r>
      <w:r w:rsidR="008E6E07">
        <w:rPr>
          <w:rFonts w:ascii="Arial" w:hAnsi="Arial" w:cs="Arial"/>
          <w:b/>
        </w:rPr>
        <w:t>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0F1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="001C2716">
        <w:rPr>
          <w:rFonts w:ascii="Arial" w:hAnsi="Arial" w:cs="Arial"/>
        </w:rPr>
        <w:t>Gobernación</w:t>
      </w:r>
      <w:r w:rsidRPr="00F8231B">
        <w:rPr>
          <w:rFonts w:ascii="Arial" w:hAnsi="Arial" w:cs="Arial"/>
        </w:rPr>
        <w:t xml:space="preserve">, convoco a usted a la </w:t>
      </w:r>
      <w:r w:rsidR="00AE0EDF">
        <w:rPr>
          <w:rFonts w:ascii="Arial" w:hAnsi="Arial" w:cs="Arial"/>
          <w:b/>
        </w:rPr>
        <w:t xml:space="preserve">Séptima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Gobernación</w:t>
      </w:r>
      <w:r w:rsidRPr="00F8231B">
        <w:rPr>
          <w:rFonts w:ascii="Arial" w:hAnsi="Arial" w:cs="Arial"/>
        </w:rPr>
        <w:t>, que se llevará a cabo el día</w:t>
      </w:r>
      <w:r w:rsidR="00C7603B">
        <w:rPr>
          <w:rFonts w:ascii="Arial" w:hAnsi="Arial" w:cs="Arial"/>
        </w:rPr>
        <w:t xml:space="preserve"> </w:t>
      </w:r>
      <w:r w:rsidR="00925B72">
        <w:rPr>
          <w:rFonts w:ascii="Arial" w:hAnsi="Arial" w:cs="Arial"/>
        </w:rPr>
        <w:t>Miércoles</w:t>
      </w:r>
      <w:r w:rsidR="00206D28">
        <w:rPr>
          <w:rFonts w:ascii="Arial" w:hAnsi="Arial" w:cs="Arial"/>
        </w:rPr>
        <w:t xml:space="preserve"> </w:t>
      </w:r>
      <w:r w:rsidR="00FD1BE1">
        <w:rPr>
          <w:rFonts w:ascii="Arial" w:hAnsi="Arial" w:cs="Arial"/>
        </w:rPr>
        <w:t>1</w:t>
      </w:r>
      <w:r w:rsidR="00925B72">
        <w:rPr>
          <w:rFonts w:ascii="Arial" w:hAnsi="Arial" w:cs="Arial"/>
        </w:rPr>
        <w:t>0</w:t>
      </w:r>
      <w:r w:rsidR="008C20E6">
        <w:rPr>
          <w:rFonts w:ascii="Arial" w:hAnsi="Arial" w:cs="Arial"/>
        </w:rPr>
        <w:t xml:space="preserve"> </w:t>
      </w:r>
      <w:r w:rsidR="00925B72">
        <w:rPr>
          <w:rFonts w:ascii="Arial" w:hAnsi="Arial" w:cs="Arial"/>
        </w:rPr>
        <w:t>diez</w:t>
      </w:r>
      <w:r w:rsidR="00C7603B">
        <w:rPr>
          <w:rFonts w:ascii="Arial" w:hAnsi="Arial" w:cs="Arial"/>
        </w:rPr>
        <w:t xml:space="preserve"> </w:t>
      </w:r>
      <w:r w:rsidRPr="00FD1BE1">
        <w:rPr>
          <w:rFonts w:ascii="Arial" w:hAnsi="Arial" w:cs="Arial"/>
        </w:rPr>
        <w:t>de</w:t>
      </w:r>
      <w:r w:rsidRPr="00F8231B">
        <w:rPr>
          <w:rFonts w:ascii="Arial" w:hAnsi="Arial" w:cs="Arial"/>
        </w:rPr>
        <w:t xml:space="preserve"> </w:t>
      </w:r>
      <w:r w:rsidR="00925B72">
        <w:rPr>
          <w:rFonts w:ascii="Arial" w:hAnsi="Arial" w:cs="Arial"/>
        </w:rPr>
        <w:t>Abril</w:t>
      </w:r>
      <w:r w:rsidR="00206D28">
        <w:rPr>
          <w:rFonts w:ascii="Arial" w:hAnsi="Arial" w:cs="Arial"/>
        </w:rPr>
        <w:t xml:space="preserve"> </w:t>
      </w:r>
      <w:r w:rsidR="008C20E6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8C20E6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>, misma que tendrá</w:t>
      </w:r>
      <w:r w:rsidR="008E6E07">
        <w:rPr>
          <w:rFonts w:ascii="Arial" w:hAnsi="Arial" w:cs="Arial"/>
        </w:rPr>
        <w:t xml:space="preserve"> verificativo en punto de </w:t>
      </w:r>
      <w:r w:rsidR="008E6E07" w:rsidRPr="00FD1BE1">
        <w:rPr>
          <w:rFonts w:ascii="Arial" w:hAnsi="Arial" w:cs="Arial"/>
        </w:rPr>
        <w:t xml:space="preserve">las </w:t>
      </w:r>
      <w:r w:rsidR="00925B72">
        <w:rPr>
          <w:rFonts w:ascii="Arial" w:hAnsi="Arial" w:cs="Arial"/>
        </w:rPr>
        <w:t>10</w:t>
      </w:r>
      <w:r w:rsidRPr="00FD1BE1">
        <w:rPr>
          <w:rFonts w:ascii="Arial" w:hAnsi="Arial" w:cs="Arial"/>
        </w:rPr>
        <w:t xml:space="preserve">:00 </w:t>
      </w:r>
      <w:r w:rsidR="00925B72">
        <w:rPr>
          <w:rFonts w:ascii="Arial" w:hAnsi="Arial" w:cs="Arial"/>
        </w:rPr>
        <w:t>diez</w:t>
      </w:r>
      <w:r w:rsidRPr="00FD1BE1">
        <w:rPr>
          <w:rFonts w:ascii="Arial" w:hAnsi="Arial" w:cs="Arial"/>
        </w:rPr>
        <w:t xml:space="preserve"> horas; en</w:t>
      </w:r>
      <w:r w:rsidRPr="00F8231B">
        <w:rPr>
          <w:rFonts w:ascii="Arial" w:hAnsi="Arial" w:cs="Arial"/>
        </w:rPr>
        <w:t xml:space="preserve">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Gobernación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FD1BE1" w:rsidRDefault="008E6E07" w:rsidP="00FD1BE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FD1BE1">
        <w:rPr>
          <w:rFonts w:ascii="Arial" w:hAnsi="Arial" w:cs="Arial"/>
          <w:sz w:val="24"/>
          <w:szCs w:val="24"/>
        </w:rPr>
        <w:t>Lectura y aprobac</w:t>
      </w:r>
      <w:r w:rsidR="00C7603B">
        <w:rPr>
          <w:rFonts w:ascii="Arial" w:hAnsi="Arial" w:cs="Arial"/>
          <w:sz w:val="24"/>
          <w:szCs w:val="24"/>
        </w:rPr>
        <w:t xml:space="preserve">ión del acta de la </w:t>
      </w:r>
      <w:r w:rsidR="00925B72">
        <w:rPr>
          <w:rFonts w:ascii="Arial" w:hAnsi="Arial" w:cs="Arial"/>
          <w:sz w:val="24"/>
          <w:szCs w:val="24"/>
        </w:rPr>
        <w:t>Sexta</w:t>
      </w:r>
      <w:r w:rsidR="00206D28">
        <w:rPr>
          <w:rFonts w:ascii="Arial" w:hAnsi="Arial" w:cs="Arial"/>
          <w:sz w:val="24"/>
          <w:szCs w:val="24"/>
        </w:rPr>
        <w:t xml:space="preserve"> </w:t>
      </w:r>
      <w:r w:rsidR="00FD1BE1">
        <w:rPr>
          <w:rFonts w:ascii="Arial" w:hAnsi="Arial" w:cs="Arial"/>
          <w:sz w:val="24"/>
          <w:szCs w:val="24"/>
        </w:rPr>
        <w:t xml:space="preserve">Sesión Ordinaria </w:t>
      </w:r>
      <w:r w:rsidR="00FD1BE1" w:rsidRPr="00110435">
        <w:rPr>
          <w:rFonts w:ascii="Arial" w:hAnsi="Arial" w:cs="Arial"/>
          <w:sz w:val="24"/>
          <w:szCs w:val="24"/>
        </w:rPr>
        <w:t xml:space="preserve">de fecha </w:t>
      </w:r>
      <w:r w:rsidR="008C20E6">
        <w:rPr>
          <w:rFonts w:ascii="Arial" w:hAnsi="Arial" w:cs="Arial"/>
          <w:sz w:val="24"/>
          <w:szCs w:val="24"/>
        </w:rPr>
        <w:t>1</w:t>
      </w:r>
      <w:r w:rsidR="00925B72">
        <w:rPr>
          <w:rFonts w:ascii="Arial" w:hAnsi="Arial" w:cs="Arial"/>
          <w:sz w:val="24"/>
          <w:szCs w:val="24"/>
        </w:rPr>
        <w:t>1</w:t>
      </w:r>
      <w:r w:rsidR="00FD1BE1">
        <w:rPr>
          <w:rFonts w:ascii="Arial" w:hAnsi="Arial" w:cs="Arial"/>
        </w:rPr>
        <w:t xml:space="preserve"> </w:t>
      </w:r>
      <w:r w:rsidR="00925B72">
        <w:rPr>
          <w:rFonts w:ascii="Arial" w:hAnsi="Arial" w:cs="Arial"/>
        </w:rPr>
        <w:t>once</w:t>
      </w:r>
      <w:r w:rsidR="00C7603B">
        <w:rPr>
          <w:rFonts w:ascii="Arial" w:hAnsi="Arial" w:cs="Arial"/>
        </w:rPr>
        <w:t xml:space="preserve"> </w:t>
      </w:r>
      <w:r w:rsidR="00FD1BE1">
        <w:rPr>
          <w:rFonts w:ascii="Arial" w:hAnsi="Arial" w:cs="Arial"/>
        </w:rPr>
        <w:t>de</w:t>
      </w:r>
      <w:r w:rsidR="00FD1BE1" w:rsidRPr="00F8231B">
        <w:rPr>
          <w:rFonts w:ascii="Arial" w:hAnsi="Arial" w:cs="Arial"/>
        </w:rPr>
        <w:t xml:space="preserve"> </w:t>
      </w:r>
      <w:r w:rsidR="00925B72">
        <w:rPr>
          <w:rFonts w:ascii="Arial" w:hAnsi="Arial" w:cs="Arial"/>
        </w:rPr>
        <w:t>Marzo</w:t>
      </w:r>
      <w:r w:rsidR="00FD1BE1" w:rsidRPr="00F8231B">
        <w:rPr>
          <w:rFonts w:ascii="Arial" w:hAnsi="Arial" w:cs="Arial"/>
        </w:rPr>
        <w:t xml:space="preserve"> del 201</w:t>
      </w:r>
      <w:r w:rsidR="00C7603B">
        <w:rPr>
          <w:rFonts w:ascii="Arial" w:hAnsi="Arial" w:cs="Arial"/>
        </w:rPr>
        <w:t>9</w:t>
      </w:r>
      <w:r w:rsidR="00FD1BE1" w:rsidRPr="00F8231B">
        <w:rPr>
          <w:rFonts w:ascii="Arial" w:hAnsi="Arial" w:cs="Arial"/>
        </w:rPr>
        <w:t xml:space="preserve"> dos mil diec</w:t>
      </w:r>
      <w:r w:rsidR="00C7603B">
        <w:rPr>
          <w:rFonts w:ascii="Arial" w:hAnsi="Arial" w:cs="Arial"/>
        </w:rPr>
        <w:t>inueve</w:t>
      </w:r>
      <w:r w:rsidR="00FD1BE1">
        <w:rPr>
          <w:rFonts w:ascii="Arial" w:hAnsi="Arial" w:cs="Arial"/>
        </w:rPr>
        <w:t>.</w:t>
      </w:r>
    </w:p>
    <w:p w:rsidR="008E6E07" w:rsidRPr="00F54FB5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54FB5">
        <w:rPr>
          <w:rFonts w:ascii="Arial" w:hAnsi="Arial" w:cs="Arial"/>
          <w:b/>
          <w:sz w:val="24"/>
          <w:szCs w:val="24"/>
        </w:rPr>
        <w:t>4.-</w:t>
      </w:r>
      <w:r w:rsidR="00FD1BE1" w:rsidRPr="00F54FB5">
        <w:rPr>
          <w:rFonts w:ascii="Arial" w:hAnsi="Arial" w:cs="Arial"/>
          <w:sz w:val="24"/>
          <w:szCs w:val="24"/>
        </w:rPr>
        <w:t xml:space="preserve"> </w:t>
      </w:r>
      <w:r w:rsidR="002E3AFA">
        <w:rPr>
          <w:rFonts w:ascii="Arial" w:hAnsi="Arial" w:cs="Arial"/>
          <w:sz w:val="24"/>
          <w:szCs w:val="24"/>
        </w:rPr>
        <w:t xml:space="preserve">Informe sobre la participación del Municipio en la Copa Jalisco. </w:t>
      </w:r>
    </w:p>
    <w:p w:rsidR="00FD1BE1" w:rsidRDefault="00FD1BE1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2E3AFA">
        <w:rPr>
          <w:rFonts w:ascii="Arial" w:hAnsi="Arial" w:cs="Arial"/>
          <w:b/>
          <w:sz w:val="24"/>
          <w:szCs w:val="24"/>
        </w:rPr>
        <w:t>5.</w:t>
      </w:r>
      <w:r w:rsidR="009F1375">
        <w:rPr>
          <w:rFonts w:ascii="Arial" w:hAnsi="Arial" w:cs="Arial"/>
          <w:sz w:val="24"/>
          <w:szCs w:val="24"/>
        </w:rPr>
        <w:t>-</w:t>
      </w:r>
      <w:r w:rsidR="002E3AFA">
        <w:rPr>
          <w:rFonts w:ascii="Arial" w:hAnsi="Arial" w:cs="Arial"/>
          <w:sz w:val="24"/>
          <w:szCs w:val="24"/>
        </w:rPr>
        <w:t xml:space="preserve">Informe sobre la participación del Municipio en los consejos de Seguridad Pública. </w:t>
      </w:r>
    </w:p>
    <w:p w:rsidR="008E6E07" w:rsidRDefault="00FD1BE1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Asuntos Varios.</w:t>
      </w:r>
    </w:p>
    <w:p w:rsidR="008E6E07" w:rsidRDefault="00FD1BE1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Clausura</w:t>
      </w:r>
      <w:r w:rsidR="00652787">
        <w:rPr>
          <w:rFonts w:ascii="Arial" w:hAnsi="Arial" w:cs="Arial"/>
          <w:sz w:val="24"/>
          <w:szCs w:val="24"/>
        </w:rPr>
        <w:t>.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8E6E0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206D28">
        <w:rPr>
          <w:rFonts w:ascii="Arial" w:hAnsi="Arial" w:cs="Arial"/>
          <w:b/>
          <w:bCs/>
        </w:rPr>
        <w:t>0</w:t>
      </w:r>
      <w:r w:rsidR="00925B72">
        <w:rPr>
          <w:rFonts w:ascii="Arial" w:hAnsi="Arial" w:cs="Arial"/>
          <w:b/>
          <w:bCs/>
        </w:rPr>
        <w:t>8</w:t>
      </w:r>
      <w:r w:rsidR="00206D28">
        <w:rPr>
          <w:rFonts w:ascii="Arial" w:hAnsi="Arial" w:cs="Arial"/>
          <w:b/>
          <w:bCs/>
        </w:rPr>
        <w:t xml:space="preserve"> </w:t>
      </w:r>
      <w:r w:rsidR="00F8231B" w:rsidRPr="00F8231B">
        <w:rPr>
          <w:rFonts w:ascii="Arial" w:hAnsi="Arial" w:cs="Arial"/>
          <w:b/>
          <w:bCs/>
        </w:rPr>
        <w:t xml:space="preserve">de </w:t>
      </w:r>
      <w:r w:rsidR="00925B72">
        <w:rPr>
          <w:rFonts w:ascii="Arial" w:hAnsi="Arial" w:cs="Arial"/>
          <w:b/>
          <w:bCs/>
        </w:rPr>
        <w:t>Abril</w:t>
      </w:r>
      <w:r w:rsidR="00F8231B" w:rsidRPr="00F8231B">
        <w:rPr>
          <w:rFonts w:ascii="Arial" w:hAnsi="Arial" w:cs="Arial"/>
          <w:b/>
          <w:bCs/>
        </w:rPr>
        <w:t xml:space="preserve"> del 201</w:t>
      </w:r>
      <w:r w:rsidR="00F54FB5">
        <w:rPr>
          <w:rFonts w:ascii="Arial" w:hAnsi="Arial" w:cs="Arial"/>
          <w:b/>
          <w:bCs/>
        </w:rPr>
        <w:t>9</w:t>
      </w:r>
    </w:p>
    <w:p w:rsidR="008C20E6" w:rsidRDefault="008C20E6" w:rsidP="008C20E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1A463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I.A.Z. MARIO CAMARENA GONZALEZ RUBIO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83B"/>
    <w:rsid w:val="00067D8F"/>
    <w:rsid w:val="000F18CA"/>
    <w:rsid w:val="001A4637"/>
    <w:rsid w:val="001B7596"/>
    <w:rsid w:val="001C2716"/>
    <w:rsid w:val="00206D28"/>
    <w:rsid w:val="00214A00"/>
    <w:rsid w:val="00227E97"/>
    <w:rsid w:val="002B7A21"/>
    <w:rsid w:val="002E3AFA"/>
    <w:rsid w:val="003E144B"/>
    <w:rsid w:val="005E2EFE"/>
    <w:rsid w:val="005F54C6"/>
    <w:rsid w:val="00652787"/>
    <w:rsid w:val="0069429A"/>
    <w:rsid w:val="00766E2C"/>
    <w:rsid w:val="00817091"/>
    <w:rsid w:val="00823B93"/>
    <w:rsid w:val="00847C73"/>
    <w:rsid w:val="008A163E"/>
    <w:rsid w:val="008A178B"/>
    <w:rsid w:val="008C20E6"/>
    <w:rsid w:val="008E6E07"/>
    <w:rsid w:val="00925B72"/>
    <w:rsid w:val="00952B26"/>
    <w:rsid w:val="009E4CB7"/>
    <w:rsid w:val="009F1375"/>
    <w:rsid w:val="00A87036"/>
    <w:rsid w:val="00AE0EDF"/>
    <w:rsid w:val="00AF5AD0"/>
    <w:rsid w:val="00B360B4"/>
    <w:rsid w:val="00C7603B"/>
    <w:rsid w:val="00D31F1C"/>
    <w:rsid w:val="00DD3120"/>
    <w:rsid w:val="00E629E6"/>
    <w:rsid w:val="00E66BAE"/>
    <w:rsid w:val="00E66FF9"/>
    <w:rsid w:val="00EA32AE"/>
    <w:rsid w:val="00F152AA"/>
    <w:rsid w:val="00F16D65"/>
    <w:rsid w:val="00F26A0D"/>
    <w:rsid w:val="00F54FB5"/>
    <w:rsid w:val="00F8231B"/>
    <w:rsid w:val="00F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1126-2B81-4F66-83C0-5C1C1AB5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6</cp:revision>
  <cp:lastPrinted>2019-06-20T13:14:00Z</cp:lastPrinted>
  <dcterms:created xsi:type="dcterms:W3CDTF">2019-05-27T19:57:00Z</dcterms:created>
  <dcterms:modified xsi:type="dcterms:W3CDTF">2019-12-13T18:04:00Z</dcterms:modified>
</cp:coreProperties>
</file>