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-382210</wp:posOffset>
            </wp:positionV>
            <wp:extent cx="895350" cy="1457864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 </w:t>
      </w:r>
      <w:r w:rsidRPr="00810C2D">
        <w:rPr>
          <w:b/>
          <w:lang w:val="es-MX"/>
        </w:rPr>
        <w:t>COMISIÓN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 </w:t>
      </w:r>
      <w:r>
        <w:rPr>
          <w:sz w:val="28"/>
          <w:lang w:val="es-MX"/>
        </w:rPr>
        <w:t xml:space="preserve">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E94545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-1.05pt;margin-top:5.45pt;width:460.3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810C2D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5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DD0370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DD0370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DD0370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ón Edilicia de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D0370" w:rsidRPr="00DD0370">
        <w:rPr>
          <w:rFonts w:ascii="Aparajita" w:hAnsi="Aparajita" w:cs="Aparajita"/>
          <w:b/>
          <w:sz w:val="27"/>
          <w:szCs w:val="27"/>
          <w:lang w:val="es-MX"/>
        </w:rPr>
        <w:t>Sexta</w:t>
      </w:r>
      <w:r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D0370" w:rsidRPr="00DD0370">
        <w:rPr>
          <w:rFonts w:ascii="Aparajita" w:hAnsi="Aparajita" w:cs="Aparajita"/>
          <w:b/>
          <w:sz w:val="27"/>
          <w:szCs w:val="27"/>
          <w:lang w:val="es-MX"/>
        </w:rPr>
        <w:t>Miércoles  30  treinta de Marzo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 del 2022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Pr="00DD0370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810C2D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I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>.- Lista de asistencia y declaración del quórum Legal.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II.- </w:t>
      </w:r>
      <w:r w:rsidR="00922013" w:rsidRPr="001727F7">
        <w:rPr>
          <w:rFonts w:ascii="Aparajita" w:hAnsi="Aparajita" w:cs="Aparajita"/>
          <w:sz w:val="25"/>
          <w:szCs w:val="25"/>
          <w:lang w:val="es-MX"/>
        </w:rPr>
        <w:t xml:space="preserve"> Lectura, discusión y en su caso aprobación del orden del día.</w:t>
      </w:r>
    </w:p>
    <w:p w:rsidR="00507773" w:rsidRPr="001727F7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 </w:t>
      </w:r>
      <w:r w:rsidR="00AB79B4" w:rsidRPr="001727F7">
        <w:rPr>
          <w:rFonts w:ascii="Aparajita" w:hAnsi="Aparajita" w:cs="Aparajita"/>
          <w:sz w:val="25"/>
          <w:szCs w:val="25"/>
          <w:lang w:val="es-MX"/>
        </w:rPr>
        <w:t>III</w:t>
      </w:r>
      <w:r w:rsidR="00525882" w:rsidRPr="001727F7">
        <w:rPr>
          <w:rFonts w:ascii="Aparajita" w:hAnsi="Aparajita" w:cs="Aparajita"/>
          <w:sz w:val="25"/>
          <w:szCs w:val="25"/>
          <w:lang w:val="es-MX"/>
        </w:rPr>
        <w:t xml:space="preserve">.- </w:t>
      </w:r>
      <w:r w:rsidRPr="001727F7">
        <w:rPr>
          <w:rFonts w:ascii="Aparajita" w:hAnsi="Aparajita" w:cs="Aparajita"/>
          <w:sz w:val="25"/>
          <w:szCs w:val="25"/>
          <w:lang w:val="es-MX"/>
        </w:rPr>
        <w:t>Lectura, discusión y en su caso aprobación del acta anterior.</w:t>
      </w:r>
    </w:p>
    <w:p w:rsidR="00507773" w:rsidRPr="001727F7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 xml:space="preserve">IV.- </w:t>
      </w:r>
      <w:r w:rsidR="000040EF" w:rsidRPr="00075499">
        <w:rPr>
          <w:rFonts w:ascii="Aparajita" w:eastAsia="Arial Unicode MS" w:hAnsi="Aparajita" w:cs="Aparajita"/>
          <w:lang w:val="es-MX"/>
        </w:rPr>
        <w:t>Estudio y Análisis de asuntos diversos</w:t>
      </w:r>
      <w:r w:rsidR="006756C2" w:rsidRPr="00075499">
        <w:rPr>
          <w:rFonts w:ascii="Aparajita" w:hAnsi="Aparajita" w:cs="Aparajita"/>
          <w:szCs w:val="25"/>
          <w:lang w:val="es-MX"/>
        </w:rPr>
        <w:t>.</w:t>
      </w:r>
    </w:p>
    <w:p w:rsidR="00507773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V.- Asuntos Varios.</w:t>
      </w:r>
    </w:p>
    <w:p w:rsidR="00AB79B4" w:rsidRPr="001727F7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5"/>
          <w:szCs w:val="25"/>
          <w:lang w:val="es-MX"/>
        </w:rPr>
      </w:pPr>
      <w:r w:rsidRPr="001727F7">
        <w:rPr>
          <w:rFonts w:ascii="Aparajita" w:hAnsi="Aparajita" w:cs="Aparajita"/>
          <w:sz w:val="25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1E116C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282F56">
        <w:rPr>
          <w:b/>
          <w:sz w:val="20"/>
          <w:lang w:val="es-MX"/>
        </w:rPr>
        <w:t>28</w:t>
      </w:r>
      <w:r w:rsidRPr="006E1941">
        <w:rPr>
          <w:b/>
          <w:sz w:val="20"/>
          <w:lang w:val="es-MX"/>
        </w:rPr>
        <w:t xml:space="preserve"> de </w:t>
      </w:r>
      <w:r w:rsidR="00DD0370">
        <w:rPr>
          <w:b/>
          <w:sz w:val="20"/>
          <w:lang w:val="es-MX"/>
        </w:rPr>
        <w:t>Marzo</w:t>
      </w:r>
      <w:r w:rsidR="001727F7">
        <w:rPr>
          <w:b/>
          <w:sz w:val="20"/>
          <w:lang w:val="es-MX"/>
        </w:rPr>
        <w:t xml:space="preserve"> del 2022</w:t>
      </w:r>
    </w:p>
    <w:p w:rsidR="00A639D3" w:rsidRPr="000D5676" w:rsidRDefault="00A639D3" w:rsidP="00A639D3">
      <w:pPr>
        <w:pStyle w:val="Textoindependiente"/>
        <w:jc w:val="center"/>
        <w:rPr>
          <w:b/>
          <w:sz w:val="3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DD0370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7"/>
          <w:szCs w:val="27"/>
          <w:lang w:val="es-MX"/>
        </w:rPr>
      </w:pPr>
      <w:r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E116C"/>
    <w:rsid w:val="00200AB3"/>
    <w:rsid w:val="00256740"/>
    <w:rsid w:val="00282F56"/>
    <w:rsid w:val="002E6282"/>
    <w:rsid w:val="00353D9B"/>
    <w:rsid w:val="00384BBA"/>
    <w:rsid w:val="003C1081"/>
    <w:rsid w:val="00475112"/>
    <w:rsid w:val="004E29B3"/>
    <w:rsid w:val="00507773"/>
    <w:rsid w:val="00525882"/>
    <w:rsid w:val="00537568"/>
    <w:rsid w:val="00556788"/>
    <w:rsid w:val="00590D07"/>
    <w:rsid w:val="006756C2"/>
    <w:rsid w:val="0069759A"/>
    <w:rsid w:val="006C020A"/>
    <w:rsid w:val="006E1941"/>
    <w:rsid w:val="00706D41"/>
    <w:rsid w:val="007532AD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D0370"/>
    <w:rsid w:val="00E315A3"/>
    <w:rsid w:val="00E46EE5"/>
    <w:rsid w:val="00E51B0B"/>
    <w:rsid w:val="00E94545"/>
    <w:rsid w:val="00EA3B03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12</cp:revision>
  <cp:lastPrinted>2022-04-06T17:41:00Z</cp:lastPrinted>
  <dcterms:created xsi:type="dcterms:W3CDTF">2022-01-24T21:02:00Z</dcterms:created>
  <dcterms:modified xsi:type="dcterms:W3CDTF">2022-04-06T17:41:00Z</dcterms:modified>
</cp:coreProperties>
</file>