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SEXTA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ISELA GUADALUPE AGUIRRE MIRAMONTES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JAVIER FLORES BAILÓN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Sexta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9 de Marzo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19:00 diecinueve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febrero 2022 dos mil veintidós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protección civil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9 de Marzo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bVdIw4/0XoJ14fl/9Fz1iHAEQ==">AMUW2mU83ayk2Us+9U/BE/h1fTj+fZ+0+ZRyLQx27jeLp2jbAGF37xq5OVk1enhWqeO+Ln7mY6RLcUgN1WaYLkWmtJ2aAVyLDPOHXriMxcs34u8od5YD+JY=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2022-03-15T02:27:00Z</dcterms:created>
  <dc:creator>Elia Raquel Suarez</dc:creator>
</cp:coreProperties>
</file>