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4533AB">
        <w:rPr>
          <w:rFonts w:ascii="Arial Narrow" w:hAnsi="Arial Narrow" w:cs="Arial"/>
          <w:b/>
          <w:sz w:val="28"/>
          <w:szCs w:val="28"/>
        </w:rPr>
        <w:t>SÉPTIMA</w:t>
      </w:r>
      <w:r w:rsidRPr="00461D38">
        <w:rPr>
          <w:rFonts w:ascii="Arial Narrow" w:hAnsi="Arial Narrow" w:cs="Arial"/>
          <w:b/>
          <w:sz w:val="28"/>
          <w:szCs w:val="28"/>
        </w:rPr>
        <w:t>SESIÓN ORDINARIA</w:t>
      </w:r>
    </w:p>
    <w:p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la01:13</w:t>
      </w:r>
      <w:r w:rsidR="00461D38" w:rsidRPr="00461D38">
        <w:rPr>
          <w:rFonts w:ascii="Arial" w:hAnsi="Arial" w:cs="Arial"/>
          <w:sz w:val="24"/>
          <w:szCs w:val="24"/>
        </w:rPr>
        <w:t xml:space="preserve">pm </w:t>
      </w:r>
      <w:r w:rsidR="009A78F6" w:rsidRPr="00461D38">
        <w:rPr>
          <w:rFonts w:ascii="Arial" w:hAnsi="Arial" w:cs="Arial"/>
          <w:sz w:val="24"/>
          <w:szCs w:val="24"/>
        </w:rPr>
        <w:t xml:space="preserve">del día </w:t>
      </w:r>
      <w:r w:rsidR="004533AB">
        <w:rPr>
          <w:rFonts w:ascii="Arial" w:hAnsi="Arial" w:cs="Arial"/>
          <w:sz w:val="24"/>
          <w:szCs w:val="24"/>
        </w:rPr>
        <w:t xml:space="preserve">martes 26 veintiséis de abril </w:t>
      </w:r>
      <w:r w:rsidR="006C018A">
        <w:rPr>
          <w:rFonts w:ascii="Arial" w:hAnsi="Arial" w:cs="Arial"/>
          <w:sz w:val="24"/>
          <w:szCs w:val="24"/>
        </w:rPr>
        <w:t>de</w:t>
      </w:r>
      <w:r w:rsidR="008B7AFE">
        <w:rPr>
          <w:rFonts w:ascii="Arial" w:hAnsi="Arial" w:cs="Arial"/>
          <w:sz w:val="24"/>
          <w:szCs w:val="24"/>
        </w:rPr>
        <w:t>l</w:t>
      </w:r>
      <w:r w:rsidR="006C018A">
        <w:rPr>
          <w:rFonts w:ascii="Arial" w:hAnsi="Arial" w:cs="Arial"/>
          <w:sz w:val="24"/>
          <w:szCs w:val="24"/>
        </w:rPr>
        <w:t xml:space="preserve"> 2022 dos mil veintidós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4533AB">
        <w:rPr>
          <w:rFonts w:ascii="Arial" w:hAnsi="Arial" w:cs="Arial"/>
          <w:b/>
          <w:sz w:val="24"/>
          <w:szCs w:val="24"/>
        </w:rPr>
        <w:t>Séptima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- - - - - - - - - </w:t>
      </w:r>
      <w:r w:rsidR="00AD37B3">
        <w:rPr>
          <w:rFonts w:ascii="Arial" w:hAnsi="Arial" w:cs="Arial"/>
          <w:sz w:val="24"/>
          <w:szCs w:val="24"/>
        </w:rPr>
        <w:t xml:space="preserve">- - - - - - - - - - - - </w:t>
      </w:r>
    </w:p>
    <w:p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Legal.- - - - - - - - - - - - - </w:t>
      </w:r>
      <w:r w:rsidR="006C018A">
        <w:rPr>
          <w:rFonts w:ascii="Arial" w:hAnsi="Arial" w:cs="Arial"/>
          <w:sz w:val="24"/>
          <w:szCs w:val="24"/>
        </w:rPr>
        <w:t>- - - - -  - -</w:t>
      </w:r>
    </w:p>
    <w:p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día.-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</w:t>
      </w:r>
      <w:r w:rsidR="009E375C" w:rsidRPr="00461D38">
        <w:rPr>
          <w:rFonts w:ascii="Arial" w:hAnsi="Arial" w:cs="Arial"/>
          <w:b/>
          <w:sz w:val="24"/>
          <w:szCs w:val="24"/>
        </w:rPr>
        <w:t>.-</w:t>
      </w:r>
      <w:r w:rsidR="004533AB">
        <w:rPr>
          <w:rFonts w:ascii="Arial" w:hAnsi="Arial" w:cs="Arial"/>
          <w:sz w:val="24"/>
          <w:szCs w:val="24"/>
        </w:rPr>
        <w:t>Mantenimiento a las plantas y arbolados ya existentes</w:t>
      </w:r>
      <w:r w:rsidR="009E375C" w:rsidRPr="0038010E">
        <w:rPr>
          <w:rFonts w:ascii="Arial" w:hAnsi="Arial" w:cs="Arial"/>
          <w:sz w:val="24"/>
          <w:szCs w:val="24"/>
        </w:rPr>
        <w:t xml:space="preserve">.- </w:t>
      </w:r>
      <w:r w:rsidR="004533AB">
        <w:rPr>
          <w:rFonts w:ascii="Arial" w:hAnsi="Arial" w:cs="Arial"/>
          <w:sz w:val="24"/>
          <w:szCs w:val="24"/>
        </w:rPr>
        <w:t xml:space="preserve">- - - - - - - - - - 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>Asuntos v</w:t>
      </w:r>
      <w:r w:rsidR="009E375C" w:rsidRPr="00461D38">
        <w:rPr>
          <w:rFonts w:ascii="Arial" w:hAnsi="Arial" w:cs="Arial"/>
          <w:sz w:val="24"/>
          <w:szCs w:val="24"/>
        </w:rPr>
        <w:t xml:space="preserve">arios.-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- </w:t>
      </w:r>
    </w:p>
    <w:p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9E375C" w:rsidRPr="00461D38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>- - - - - - - -</w:t>
      </w:r>
    </w:p>
    <w:p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1.- Lista de Presentes.-</w:t>
      </w:r>
    </w:p>
    <w:p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 xml:space="preserve">fueren convocados con fecha del </w:t>
      </w:r>
      <w:r w:rsidR="00CC6193">
        <w:rPr>
          <w:rFonts w:ascii="Arial" w:hAnsi="Arial" w:cs="Arial"/>
          <w:sz w:val="24"/>
          <w:szCs w:val="24"/>
        </w:rPr>
        <w:t xml:space="preserve">22 veintidós de abril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CC6193">
        <w:rPr>
          <w:rFonts w:ascii="Arial" w:hAnsi="Arial" w:cs="Arial"/>
          <w:b/>
          <w:sz w:val="24"/>
          <w:szCs w:val="24"/>
        </w:rPr>
        <w:t>Séptima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continuación siendo la01:16</w:t>
      </w:r>
      <w:r w:rsidR="00E67B94" w:rsidRPr="00E67B94">
        <w:rPr>
          <w:rFonts w:ascii="Arial" w:hAnsi="Arial" w:cs="Arial"/>
          <w:sz w:val="24"/>
          <w:szCs w:val="24"/>
        </w:rPr>
        <w:t xml:space="preserve">pm </w:t>
      </w:r>
      <w:r w:rsidR="00B823F5" w:rsidRPr="00E67B94">
        <w:rPr>
          <w:rFonts w:ascii="Arial" w:hAnsi="Arial" w:cs="Arial"/>
          <w:sz w:val="24"/>
          <w:szCs w:val="24"/>
        </w:rPr>
        <w:t>del</w:t>
      </w:r>
      <w:r w:rsidR="00CC6193">
        <w:rPr>
          <w:rFonts w:ascii="Arial" w:hAnsi="Arial" w:cs="Arial"/>
          <w:sz w:val="24"/>
          <w:szCs w:val="24"/>
        </w:rPr>
        <w:t xml:space="preserve">día martes 26 veintiséis de abril del </w:t>
      </w:r>
      <w:r w:rsidR="006848E0">
        <w:rPr>
          <w:rFonts w:ascii="Arial" w:hAnsi="Arial" w:cs="Arial"/>
          <w:sz w:val="24"/>
          <w:szCs w:val="24"/>
        </w:rPr>
        <w:t>2022</w:t>
      </w:r>
      <w:r w:rsidR="009A78F6" w:rsidRPr="00E67B94">
        <w:rPr>
          <w:rFonts w:ascii="Arial" w:hAnsi="Arial" w:cs="Arial"/>
          <w:sz w:val="24"/>
          <w:szCs w:val="24"/>
        </w:rPr>
        <w:t xml:space="preserve"> dos mil </w:t>
      </w:r>
      <w:r w:rsidR="006848E0">
        <w:rPr>
          <w:rFonts w:ascii="Arial" w:hAnsi="Arial" w:cs="Arial"/>
          <w:sz w:val="24"/>
          <w:szCs w:val="24"/>
        </w:rPr>
        <w:t>veintidós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Elpresidente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>de esta comisión para efectos de sesionar válidamente.</w:t>
      </w:r>
      <w:r w:rsidR="004D7BC6" w:rsidRPr="00461D38">
        <w:rPr>
          <w:rFonts w:ascii="Arial" w:hAnsi="Arial" w:cs="Arial"/>
          <w:sz w:val="24"/>
          <w:szCs w:val="24"/>
        </w:rPr>
        <w:t xml:space="preserve">-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 xml:space="preserve">- - - - - - - - - - - - - - </w:t>
      </w:r>
    </w:p>
    <w:p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251970">
        <w:rPr>
          <w:rFonts w:ascii="Arial" w:hAnsi="Arial" w:cs="Arial"/>
          <w:sz w:val="24"/>
          <w:szCs w:val="24"/>
        </w:rPr>
        <w:t xml:space="preserve"> - - </w:t>
      </w:r>
      <w:r w:rsidR="00BD32F4">
        <w:rPr>
          <w:rFonts w:ascii="Arial" w:hAnsi="Arial" w:cs="Arial"/>
          <w:sz w:val="24"/>
          <w:szCs w:val="24"/>
        </w:rPr>
        <w:t>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 xml:space="preserve">.-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>- - - - - - - -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 xml:space="preserve">-- - - - - - - </w:t>
      </w:r>
      <w:r w:rsidR="00FB6C62">
        <w:rPr>
          <w:rFonts w:ascii="Arial" w:hAnsi="Arial" w:cs="Arial"/>
          <w:sz w:val="24"/>
          <w:szCs w:val="24"/>
        </w:rPr>
        <w:t>Presente</w:t>
      </w:r>
    </w:p>
    <w:p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917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845CEC" w:rsidRPr="006746D5">
        <w:rPr>
          <w:rFonts w:ascii="Arial" w:hAnsi="Arial" w:cs="Arial"/>
          <w:sz w:val="24"/>
          <w:szCs w:val="24"/>
        </w:rPr>
        <w:t xml:space="preserve"> dos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>, por lo tanto existe Quórum Legal para la debida celebración 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tanto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- </w:t>
      </w:r>
    </w:p>
    <w:p w:rsidR="00FB6C62" w:rsidRPr="00FB5285" w:rsidRDefault="00FB6C62" w:rsidP="00A93917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>Lectura discusión y en su caso aprobación del Orden del Día.-</w:t>
      </w:r>
    </w:p>
    <w:p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 xml:space="preserve">,el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761925">
        <w:rPr>
          <w:rFonts w:ascii="Arial" w:hAnsi="Arial" w:cs="Arial"/>
          <w:sz w:val="24"/>
          <w:szCs w:val="24"/>
        </w:rPr>
        <w:t xml:space="preserve">día </w:t>
      </w:r>
      <w:r w:rsidR="00114F2C">
        <w:rPr>
          <w:rFonts w:ascii="Arial" w:hAnsi="Arial" w:cs="Arial"/>
          <w:sz w:val="24"/>
          <w:szCs w:val="24"/>
        </w:rPr>
        <w:t xml:space="preserve">viernes 22 veintidós de abril </w:t>
      </w:r>
      <w:r w:rsidR="006848E0">
        <w:rPr>
          <w:rFonts w:ascii="Arial" w:hAnsi="Arial" w:cs="Arial"/>
          <w:sz w:val="24"/>
          <w:szCs w:val="24"/>
        </w:rPr>
        <w:t>del 2022</w:t>
      </w:r>
      <w:r w:rsidR="00DF5A19" w:rsidRPr="006746D5">
        <w:rPr>
          <w:rFonts w:ascii="Arial" w:hAnsi="Arial" w:cs="Arial"/>
          <w:sz w:val="24"/>
          <w:szCs w:val="24"/>
        </w:rPr>
        <w:t xml:space="preserve"> dos mil</w:t>
      </w:r>
      <w:r w:rsidR="006848E0">
        <w:rPr>
          <w:rFonts w:ascii="Arial" w:hAnsi="Arial" w:cs="Arial"/>
          <w:sz w:val="24"/>
          <w:szCs w:val="24"/>
        </w:rPr>
        <w:t xml:space="preserve"> veintidós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 xml:space="preserve">.- - - - - </w:t>
      </w:r>
      <w:r w:rsidR="00114F2C">
        <w:rPr>
          <w:rFonts w:ascii="Arial" w:hAnsi="Arial" w:cs="Arial"/>
          <w:sz w:val="24"/>
          <w:szCs w:val="24"/>
        </w:rPr>
        <w:t>- - - - - - -</w:t>
      </w:r>
    </w:p>
    <w:p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4548B1">
        <w:rPr>
          <w:rFonts w:ascii="Arial" w:hAnsi="Arial" w:cs="Arial"/>
          <w:b/>
          <w:sz w:val="24"/>
          <w:szCs w:val="24"/>
        </w:rPr>
        <w:t>Mantenimiento a las plantas y arbolados ya existentes</w:t>
      </w:r>
      <w:r w:rsidRPr="00461D38">
        <w:rPr>
          <w:rFonts w:ascii="Arial" w:hAnsi="Arial" w:cs="Arial"/>
          <w:b/>
          <w:sz w:val="24"/>
          <w:szCs w:val="24"/>
        </w:rPr>
        <w:t xml:space="preserve">.- </w:t>
      </w:r>
    </w:p>
    <w:p w:rsidR="00392E0C" w:rsidRDefault="009D3B9F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4548B1">
        <w:rPr>
          <w:rFonts w:ascii="Arial" w:hAnsi="Arial" w:cs="Arial"/>
          <w:sz w:val="24"/>
          <w:szCs w:val="24"/>
        </w:rPr>
        <w:t xml:space="preserve">visitar las áreas y platicar con los trabajadores </w:t>
      </w:r>
      <w:r w:rsidR="00D5085A">
        <w:rPr>
          <w:rFonts w:ascii="Arial" w:hAnsi="Arial" w:cs="Arial"/>
          <w:sz w:val="24"/>
          <w:szCs w:val="24"/>
        </w:rPr>
        <w:t>del municipio de Etzatlán y sus delegaciones para</w:t>
      </w:r>
      <w:r w:rsidR="004548B1">
        <w:rPr>
          <w:rFonts w:ascii="Arial" w:hAnsi="Arial" w:cs="Arial"/>
          <w:sz w:val="24"/>
          <w:szCs w:val="24"/>
        </w:rPr>
        <w:t xml:space="preserve"> darles a conocer sobre el cuidado de los jardines y ornatos</w:t>
      </w:r>
      <w:r w:rsidR="00376138">
        <w:rPr>
          <w:rFonts w:ascii="Arial" w:hAnsi="Arial" w:cs="Arial"/>
          <w:sz w:val="24"/>
          <w:szCs w:val="24"/>
        </w:rPr>
        <w:t>,</w:t>
      </w:r>
      <w:r w:rsidR="004548B1">
        <w:rPr>
          <w:rFonts w:ascii="Arial" w:hAnsi="Arial" w:cs="Arial"/>
          <w:sz w:val="24"/>
          <w:szCs w:val="24"/>
        </w:rPr>
        <w:t>donde se sigue trabajando en la limpieza diaria de los jardines</w:t>
      </w:r>
      <w:r w:rsidR="008B7AFE">
        <w:rPr>
          <w:rFonts w:ascii="Arial" w:hAnsi="Arial" w:cs="Arial"/>
          <w:sz w:val="24"/>
          <w:szCs w:val="24"/>
        </w:rPr>
        <w:t xml:space="preserve"> para recrear una máxima naturaleza dentro del pueblo</w:t>
      </w:r>
      <w:r w:rsidR="00376138">
        <w:rPr>
          <w:rFonts w:ascii="Arial" w:hAnsi="Arial" w:cs="Arial"/>
          <w:sz w:val="24"/>
          <w:szCs w:val="24"/>
        </w:rPr>
        <w:t>,</w:t>
      </w:r>
      <w:r w:rsidR="008B7AFE">
        <w:rPr>
          <w:rFonts w:ascii="Arial" w:hAnsi="Arial" w:cs="Arial"/>
          <w:sz w:val="24"/>
          <w:szCs w:val="24"/>
        </w:rPr>
        <w:t xml:space="preserve"> ya que es un beneficio natural para la salud de todos los etzatlenses, por </w:t>
      </w:r>
      <w:r>
        <w:rPr>
          <w:rFonts w:ascii="Arial" w:hAnsi="Arial" w:cs="Arial"/>
          <w:sz w:val="24"/>
          <w:szCs w:val="24"/>
        </w:rPr>
        <w:t xml:space="preserve">lo cual </w:t>
      </w:r>
      <w:r w:rsidR="00D5085A">
        <w:rPr>
          <w:rFonts w:ascii="Arial" w:hAnsi="Arial" w:cs="Arial"/>
          <w:sz w:val="24"/>
          <w:szCs w:val="24"/>
        </w:rPr>
        <w:t xml:space="preserve">se puso </w:t>
      </w:r>
      <w:r>
        <w:rPr>
          <w:rFonts w:ascii="Arial" w:hAnsi="Arial" w:cs="Arial"/>
          <w:sz w:val="24"/>
          <w:szCs w:val="24"/>
        </w:rPr>
        <w:t xml:space="preserve">a </w:t>
      </w:r>
      <w:r w:rsidRPr="00CD4205">
        <w:rPr>
          <w:rFonts w:ascii="Arial" w:hAnsi="Arial" w:cs="Arial"/>
          <w:sz w:val="24"/>
          <w:szCs w:val="24"/>
        </w:rPr>
        <w:t xml:space="preserve"> consideración </w:t>
      </w:r>
      <w:r w:rsidR="00C849C2"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="00C849C2" w:rsidRPr="00461D38">
        <w:rPr>
          <w:rFonts w:ascii="Arial" w:hAnsi="Arial" w:cs="Arial"/>
          <w:sz w:val="24"/>
          <w:szCs w:val="24"/>
        </w:rPr>
        <w:t>ISELA GUADALUPE AGUIRRE MIRAM</w:t>
      </w:r>
      <w:r w:rsidR="00C849C2">
        <w:rPr>
          <w:rFonts w:ascii="Arial" w:hAnsi="Arial" w:cs="Arial"/>
          <w:sz w:val="24"/>
          <w:szCs w:val="24"/>
        </w:rPr>
        <w:t>ONTES</w:t>
      </w:r>
      <w:r>
        <w:rPr>
          <w:rFonts w:ascii="Arial" w:hAnsi="Arial" w:cs="Arial"/>
          <w:sz w:val="24"/>
          <w:szCs w:val="24"/>
        </w:rPr>
        <w:t>y</w:t>
      </w:r>
      <w:r w:rsidR="00C849C2">
        <w:rPr>
          <w:rFonts w:ascii="Arial" w:hAnsi="Arial" w:cs="Arial"/>
          <w:sz w:val="24"/>
          <w:szCs w:val="24"/>
        </w:rPr>
        <w:t xml:space="preserve"> LUIS ALONSO NIVES ARMAS</w:t>
      </w:r>
      <w:r w:rsidR="00D5085A">
        <w:rPr>
          <w:rFonts w:ascii="Arial" w:hAnsi="Arial" w:cs="Arial"/>
          <w:sz w:val="24"/>
          <w:szCs w:val="24"/>
        </w:rPr>
        <w:t xml:space="preserve"> realizar dicha</w:t>
      </w:r>
      <w:r w:rsidR="00F2456C">
        <w:rPr>
          <w:rFonts w:ascii="Arial" w:hAnsi="Arial" w:cs="Arial"/>
          <w:sz w:val="24"/>
          <w:szCs w:val="24"/>
        </w:rPr>
        <w:t>s</w:t>
      </w:r>
      <w:r w:rsidR="00D5085A">
        <w:rPr>
          <w:rFonts w:ascii="Arial" w:hAnsi="Arial" w:cs="Arial"/>
          <w:sz w:val="24"/>
          <w:szCs w:val="24"/>
        </w:rPr>
        <w:t xml:space="preserve"> tarea</w:t>
      </w:r>
      <w:r w:rsidR="00F2456C">
        <w:rPr>
          <w:rFonts w:ascii="Arial" w:hAnsi="Arial" w:cs="Arial"/>
          <w:sz w:val="24"/>
          <w:szCs w:val="24"/>
        </w:rPr>
        <w:t xml:space="preserve">sdicho lo anterior </w:t>
      </w:r>
      <w:r w:rsidR="008C032B">
        <w:rPr>
          <w:rFonts w:ascii="Arial" w:hAnsi="Arial" w:cs="Arial"/>
          <w:sz w:val="24"/>
          <w:szCs w:val="24"/>
        </w:rPr>
        <w:t xml:space="preserve">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 w:rsidR="008C032B">
        <w:rPr>
          <w:rFonts w:ascii="Arial" w:hAnsi="Arial" w:cs="Arial"/>
          <w:sz w:val="24"/>
          <w:szCs w:val="24"/>
        </w:rPr>
        <w:t xml:space="preserve">ueda aprobado por mayoría. </w:t>
      </w:r>
      <w:r w:rsidR="00C424C9">
        <w:rPr>
          <w:rFonts w:ascii="Arial" w:hAnsi="Arial" w:cs="Arial"/>
          <w:sz w:val="24"/>
          <w:szCs w:val="24"/>
        </w:rPr>
        <w:t xml:space="preserve">-- - - - - - - - - - - </w:t>
      </w:r>
      <w:r w:rsidR="00A54073">
        <w:rPr>
          <w:rFonts w:ascii="Arial" w:hAnsi="Arial" w:cs="Arial"/>
          <w:sz w:val="24"/>
          <w:szCs w:val="24"/>
        </w:rPr>
        <w:t xml:space="preserve">- - - - - </w:t>
      </w:r>
    </w:p>
    <w:p w:rsidR="00392E0C" w:rsidRPr="00FB5285" w:rsidRDefault="00392E0C" w:rsidP="00FB52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964" w:rsidRPr="00834A89" w:rsidRDefault="00355964" w:rsidP="004A7EDC">
      <w:pPr>
        <w:spacing w:after="0" w:line="360" w:lineRule="auto"/>
        <w:jc w:val="center"/>
        <w:rPr>
          <w:rFonts w:ascii="Arial" w:hAnsi="Arial" w:cs="Arial"/>
          <w:b/>
          <w:sz w:val="10"/>
          <w:szCs w:val="24"/>
        </w:rPr>
      </w:pPr>
    </w:p>
    <w:p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3A4532" w:rsidRDefault="00D82C03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ÚNICO.- </w:t>
      </w:r>
      <w:r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aprueba </w:t>
      </w:r>
      <w:r w:rsidR="00E249C9">
        <w:rPr>
          <w:rFonts w:ascii="Arial" w:hAnsi="Arial" w:cs="Arial"/>
          <w:sz w:val="24"/>
          <w:szCs w:val="24"/>
        </w:rPr>
        <w:t xml:space="preserve">la </w:t>
      </w:r>
      <w:r w:rsidR="0092536C">
        <w:rPr>
          <w:rFonts w:ascii="Arial" w:hAnsi="Arial" w:cs="Arial"/>
          <w:sz w:val="24"/>
          <w:szCs w:val="24"/>
        </w:rPr>
        <w:t xml:space="preserve">actividad para </w:t>
      </w:r>
      <w:r w:rsidR="00376138">
        <w:rPr>
          <w:rFonts w:ascii="Arial" w:hAnsi="Arial" w:cs="Arial"/>
          <w:sz w:val="24"/>
          <w:szCs w:val="24"/>
        </w:rPr>
        <w:t xml:space="preserve">dar el mantenimiento a las plantas y arbolados ya existentes </w:t>
      </w:r>
      <w:r w:rsidR="00E249C9">
        <w:rPr>
          <w:rFonts w:ascii="Arial" w:hAnsi="Arial" w:cs="Arial"/>
          <w:sz w:val="24"/>
          <w:szCs w:val="24"/>
        </w:rPr>
        <w:t xml:space="preserve">del municipio de Etzatlán y sus delegaciones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Regidor 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LUIS ALONSO NIEVES ARMAS</w:t>
      </w:r>
      <w:r w:rsidRPr="00461D38">
        <w:rPr>
          <w:rFonts w:ascii="Arial" w:hAnsi="Arial" w:cs="Arial"/>
          <w:sz w:val="24"/>
          <w:szCs w:val="24"/>
        </w:rPr>
        <w:t xml:space="preserve">.- - - - - </w:t>
      </w:r>
      <w:r w:rsidR="0001212A">
        <w:rPr>
          <w:rFonts w:ascii="Arial" w:hAnsi="Arial" w:cs="Arial"/>
          <w:sz w:val="24"/>
          <w:szCs w:val="24"/>
        </w:rPr>
        <w:t xml:space="preserve">- - - - - - - </w:t>
      </w:r>
      <w:r w:rsidR="00E249C9">
        <w:rPr>
          <w:rFonts w:ascii="Arial" w:hAnsi="Arial" w:cs="Arial"/>
          <w:sz w:val="24"/>
          <w:szCs w:val="24"/>
        </w:rPr>
        <w:t xml:space="preserve">- - - - -- -  - </w:t>
      </w:r>
    </w:p>
    <w:p w:rsidR="00F0718E" w:rsidRDefault="00F0718E" w:rsidP="00E249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Varios.- </w:t>
      </w:r>
    </w:p>
    <w:p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,solicita al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>si existe algún punto en particular que 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:rsidR="00290C27" w:rsidRDefault="00290C27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lastRenderedPageBreak/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392E0C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.-  </w:t>
      </w:r>
      <w:r w:rsidR="00A4462E" w:rsidRPr="00461D38">
        <w:rPr>
          <w:rFonts w:ascii="Arial" w:hAnsi="Arial" w:cs="Arial"/>
          <w:sz w:val="24"/>
          <w:szCs w:val="24"/>
        </w:rPr>
        <w:t xml:space="preserve">En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341514">
        <w:rPr>
          <w:rFonts w:ascii="Arial" w:hAnsi="Arial" w:cs="Arial"/>
          <w:b/>
          <w:sz w:val="24"/>
          <w:szCs w:val="24"/>
        </w:rPr>
        <w:t>Séptima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las </w:t>
      </w:r>
      <w:r w:rsidR="00341514">
        <w:rPr>
          <w:rFonts w:ascii="Arial" w:hAnsi="Arial" w:cs="Arial"/>
          <w:sz w:val="24"/>
          <w:szCs w:val="24"/>
        </w:rPr>
        <w:t>01</w:t>
      </w:r>
      <w:r w:rsidR="00A4462E" w:rsidRPr="0060103B">
        <w:rPr>
          <w:rFonts w:ascii="Arial" w:hAnsi="Arial" w:cs="Arial"/>
          <w:sz w:val="24"/>
          <w:szCs w:val="24"/>
        </w:rPr>
        <w:t>:</w:t>
      </w:r>
      <w:r w:rsidR="00341514">
        <w:rPr>
          <w:rFonts w:ascii="Arial" w:hAnsi="Arial" w:cs="Arial"/>
          <w:sz w:val="24"/>
          <w:szCs w:val="24"/>
        </w:rPr>
        <w:t>52</w:t>
      </w:r>
      <w:r w:rsidR="0060103B" w:rsidRPr="0060103B">
        <w:rPr>
          <w:rFonts w:ascii="Arial" w:hAnsi="Arial" w:cs="Arial"/>
          <w:sz w:val="24"/>
          <w:szCs w:val="24"/>
        </w:rPr>
        <w:t xml:space="preserve">pm </w:t>
      </w:r>
      <w:r w:rsidR="00A4462E" w:rsidRPr="00461D38">
        <w:rPr>
          <w:rFonts w:ascii="Arial" w:hAnsi="Arial" w:cs="Arial"/>
          <w:sz w:val="24"/>
          <w:szCs w:val="24"/>
        </w:rPr>
        <w:t xml:space="preserve">del día </w:t>
      </w:r>
      <w:r w:rsidR="00341514">
        <w:rPr>
          <w:rFonts w:ascii="Arial" w:hAnsi="Arial" w:cs="Arial"/>
          <w:sz w:val="24"/>
          <w:szCs w:val="24"/>
        </w:rPr>
        <w:t xml:space="preserve">martes 26 veintiséis de abril </w:t>
      </w:r>
      <w:r w:rsidR="00F0718E">
        <w:rPr>
          <w:rFonts w:ascii="Arial" w:hAnsi="Arial" w:cs="Arial"/>
          <w:sz w:val="24"/>
          <w:szCs w:val="24"/>
        </w:rPr>
        <w:t>2022 dos mil veintidós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  <w:r w:rsidR="00B44FA4">
        <w:rPr>
          <w:rFonts w:ascii="Arial" w:hAnsi="Arial" w:cs="Arial"/>
          <w:sz w:val="24"/>
          <w:szCs w:val="24"/>
        </w:rPr>
        <w:t xml:space="preserve">- - - - - - - - - - - - </w:t>
      </w:r>
      <w:r w:rsidR="00341514">
        <w:rPr>
          <w:rFonts w:ascii="Arial" w:hAnsi="Arial" w:cs="Arial"/>
          <w:sz w:val="24"/>
          <w:szCs w:val="24"/>
        </w:rPr>
        <w:t xml:space="preserve">- - - - - - - - - - </w:t>
      </w:r>
    </w:p>
    <w:p w:rsidR="00392E0C" w:rsidRPr="00392E0C" w:rsidRDefault="00392E0C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A </w:t>
      </w:r>
      <w:r w:rsidR="00341514">
        <w:rPr>
          <w:rFonts w:ascii="Arial" w:hAnsi="Arial" w:cs="Arial"/>
          <w:sz w:val="24"/>
          <w:szCs w:val="24"/>
        </w:rPr>
        <w:t xml:space="preserve">26 DE ABRIL </w:t>
      </w:r>
      <w:r w:rsidR="00F0718E">
        <w:rPr>
          <w:rFonts w:ascii="Arial" w:hAnsi="Arial" w:cs="Arial"/>
          <w:sz w:val="24"/>
          <w:szCs w:val="24"/>
        </w:rPr>
        <w:t>DEL 2022</w:t>
      </w:r>
    </w:p>
    <w:p w:rsidR="00FD1CF8" w:rsidRDefault="0092548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“2022</w:t>
      </w:r>
      <w:r w:rsidR="00FD1CF8" w:rsidRPr="0060103B">
        <w:rPr>
          <w:rFonts w:ascii="Arial" w:hAnsi="Arial" w:cs="Arial"/>
          <w:sz w:val="24"/>
          <w:szCs w:val="24"/>
        </w:rPr>
        <w:t>, AÑO DE</w:t>
      </w:r>
      <w:r w:rsidR="00F0718E">
        <w:rPr>
          <w:rFonts w:ascii="Arial" w:hAnsi="Arial" w:cs="Arial"/>
          <w:sz w:val="24"/>
          <w:szCs w:val="24"/>
        </w:rPr>
        <w:t xml:space="preserve"> RICARDO FLORES MAGÓN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:rsidR="009F0740" w:rsidRPr="00FB5285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FD1CF8" w:rsidRPr="00834A89" w:rsidRDefault="00D63D29" w:rsidP="00834A89">
      <w:pPr>
        <w:spacing w:after="0" w:line="360" w:lineRule="auto"/>
        <w:ind w:left="708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JAVIER FLORES BAILÓN</w:t>
      </w:r>
    </w:p>
    <w:p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:rsidR="009840CC" w:rsidRDefault="009840CC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0CC" w:rsidRDefault="009840CC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0CC" w:rsidRDefault="009840CC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4EE2" w:rsidRPr="00392E0C" w:rsidRDefault="00042B5B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2B5B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39.05pt;width:508.5pt;height:88.5pt;z-index:251658240" stroked="f">
            <v:textbox>
              <w:txbxContent>
                <w:p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341514">
                    <w:rPr>
                      <w:rFonts w:ascii="Arial" w:hAnsi="Arial" w:cs="Arial"/>
                      <w:b/>
                      <w:sz w:val="24"/>
                      <w:szCs w:val="24"/>
                    </w:rPr>
                    <w:t>Séptima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Edilicia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día </w:t>
                  </w:r>
                  <w:r w:rsidR="00341514">
                    <w:rPr>
                      <w:rFonts w:ascii="Arial" w:hAnsi="Arial" w:cs="Arial"/>
                      <w:sz w:val="24"/>
                      <w:szCs w:val="24"/>
                    </w:rPr>
                    <w:t xml:space="preserve">26 veintiséis de abril </w:t>
                  </w:r>
                  <w:r w:rsidR="00925482">
                    <w:rPr>
                      <w:rFonts w:ascii="Arial" w:hAnsi="Arial" w:cs="Arial"/>
                      <w:sz w:val="24"/>
                      <w:szCs w:val="24"/>
                    </w:rPr>
                    <w:t>del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CONSTE.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>- - - -  - - - -</w:t>
                  </w:r>
                </w:p>
                <w:p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B5B"/>
    <w:rsid w:val="0004621B"/>
    <w:rsid w:val="00054C3B"/>
    <w:rsid w:val="00071389"/>
    <w:rsid w:val="0007170D"/>
    <w:rsid w:val="00081E49"/>
    <w:rsid w:val="00093E04"/>
    <w:rsid w:val="000945DC"/>
    <w:rsid w:val="00095712"/>
    <w:rsid w:val="000A2110"/>
    <w:rsid w:val="000B0961"/>
    <w:rsid w:val="000B6572"/>
    <w:rsid w:val="000C7957"/>
    <w:rsid w:val="000D04CA"/>
    <w:rsid w:val="000F05A8"/>
    <w:rsid w:val="00114F2C"/>
    <w:rsid w:val="001219E3"/>
    <w:rsid w:val="00141F7C"/>
    <w:rsid w:val="00142800"/>
    <w:rsid w:val="00174C8D"/>
    <w:rsid w:val="00190985"/>
    <w:rsid w:val="001A3071"/>
    <w:rsid w:val="001E7849"/>
    <w:rsid w:val="001F4E12"/>
    <w:rsid w:val="00213188"/>
    <w:rsid w:val="00251970"/>
    <w:rsid w:val="00261B57"/>
    <w:rsid w:val="00264A28"/>
    <w:rsid w:val="002724D7"/>
    <w:rsid w:val="002745C5"/>
    <w:rsid w:val="00281E13"/>
    <w:rsid w:val="00290C27"/>
    <w:rsid w:val="002E4F4F"/>
    <w:rsid w:val="002F116F"/>
    <w:rsid w:val="002F7CB0"/>
    <w:rsid w:val="00322417"/>
    <w:rsid w:val="00326059"/>
    <w:rsid w:val="003272B3"/>
    <w:rsid w:val="00332E37"/>
    <w:rsid w:val="00341514"/>
    <w:rsid w:val="00355160"/>
    <w:rsid w:val="00355964"/>
    <w:rsid w:val="00366DD6"/>
    <w:rsid w:val="00376138"/>
    <w:rsid w:val="0038010E"/>
    <w:rsid w:val="003843AE"/>
    <w:rsid w:val="0039283D"/>
    <w:rsid w:val="00392E0C"/>
    <w:rsid w:val="00393C79"/>
    <w:rsid w:val="003960CA"/>
    <w:rsid w:val="003A4532"/>
    <w:rsid w:val="003B1AF2"/>
    <w:rsid w:val="003E04AF"/>
    <w:rsid w:val="00403C2C"/>
    <w:rsid w:val="00403D45"/>
    <w:rsid w:val="00412DBE"/>
    <w:rsid w:val="00414801"/>
    <w:rsid w:val="00427215"/>
    <w:rsid w:val="00435B46"/>
    <w:rsid w:val="00436E98"/>
    <w:rsid w:val="004533AB"/>
    <w:rsid w:val="00454710"/>
    <w:rsid w:val="004548B1"/>
    <w:rsid w:val="00461D38"/>
    <w:rsid w:val="00466FD1"/>
    <w:rsid w:val="00484472"/>
    <w:rsid w:val="004A349C"/>
    <w:rsid w:val="004A5A55"/>
    <w:rsid w:val="004A7EDC"/>
    <w:rsid w:val="004C7CE8"/>
    <w:rsid w:val="004D7BC6"/>
    <w:rsid w:val="004F71D7"/>
    <w:rsid w:val="0050662C"/>
    <w:rsid w:val="00544C03"/>
    <w:rsid w:val="00552576"/>
    <w:rsid w:val="00554EE2"/>
    <w:rsid w:val="00557B4F"/>
    <w:rsid w:val="00557CF0"/>
    <w:rsid w:val="00561437"/>
    <w:rsid w:val="00570EFE"/>
    <w:rsid w:val="00587C5B"/>
    <w:rsid w:val="005959C2"/>
    <w:rsid w:val="005C4AC4"/>
    <w:rsid w:val="005C6024"/>
    <w:rsid w:val="005C61EA"/>
    <w:rsid w:val="005F4510"/>
    <w:rsid w:val="0060103B"/>
    <w:rsid w:val="006149E7"/>
    <w:rsid w:val="0063032F"/>
    <w:rsid w:val="00651873"/>
    <w:rsid w:val="00654892"/>
    <w:rsid w:val="006726FE"/>
    <w:rsid w:val="006746D5"/>
    <w:rsid w:val="006747F4"/>
    <w:rsid w:val="00682CAE"/>
    <w:rsid w:val="00683569"/>
    <w:rsid w:val="006848E0"/>
    <w:rsid w:val="00696E66"/>
    <w:rsid w:val="006A37D6"/>
    <w:rsid w:val="006B2164"/>
    <w:rsid w:val="006C018A"/>
    <w:rsid w:val="006C3EFC"/>
    <w:rsid w:val="006C6E9F"/>
    <w:rsid w:val="006D71CD"/>
    <w:rsid w:val="006F4AB1"/>
    <w:rsid w:val="00704B37"/>
    <w:rsid w:val="00707B9F"/>
    <w:rsid w:val="00713A92"/>
    <w:rsid w:val="0072413F"/>
    <w:rsid w:val="00726D88"/>
    <w:rsid w:val="00736878"/>
    <w:rsid w:val="00742197"/>
    <w:rsid w:val="00747A48"/>
    <w:rsid w:val="00755F1C"/>
    <w:rsid w:val="00761925"/>
    <w:rsid w:val="00764FE5"/>
    <w:rsid w:val="00793F8E"/>
    <w:rsid w:val="007A1F4F"/>
    <w:rsid w:val="007A6066"/>
    <w:rsid w:val="007C308C"/>
    <w:rsid w:val="007D01F8"/>
    <w:rsid w:val="007F66AC"/>
    <w:rsid w:val="007F73AB"/>
    <w:rsid w:val="00813A7B"/>
    <w:rsid w:val="00823F39"/>
    <w:rsid w:val="00833E2D"/>
    <w:rsid w:val="00834A89"/>
    <w:rsid w:val="00837FD7"/>
    <w:rsid w:val="008436B8"/>
    <w:rsid w:val="00845CEC"/>
    <w:rsid w:val="00870F12"/>
    <w:rsid w:val="00890FE7"/>
    <w:rsid w:val="008929F7"/>
    <w:rsid w:val="008A40BF"/>
    <w:rsid w:val="008B7AFE"/>
    <w:rsid w:val="008C032B"/>
    <w:rsid w:val="008C0D00"/>
    <w:rsid w:val="008C18D7"/>
    <w:rsid w:val="008C40A3"/>
    <w:rsid w:val="008C5EA8"/>
    <w:rsid w:val="008F41BD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72F07"/>
    <w:rsid w:val="009840CC"/>
    <w:rsid w:val="00984437"/>
    <w:rsid w:val="00997FE6"/>
    <w:rsid w:val="009A78F6"/>
    <w:rsid w:val="009B7516"/>
    <w:rsid w:val="009C5956"/>
    <w:rsid w:val="009D2EF9"/>
    <w:rsid w:val="009D3B9F"/>
    <w:rsid w:val="009E375C"/>
    <w:rsid w:val="009F0740"/>
    <w:rsid w:val="00A17092"/>
    <w:rsid w:val="00A4462E"/>
    <w:rsid w:val="00A54073"/>
    <w:rsid w:val="00A574EC"/>
    <w:rsid w:val="00A65852"/>
    <w:rsid w:val="00A739DD"/>
    <w:rsid w:val="00A86C5D"/>
    <w:rsid w:val="00A93917"/>
    <w:rsid w:val="00A942D0"/>
    <w:rsid w:val="00A971CA"/>
    <w:rsid w:val="00AB7967"/>
    <w:rsid w:val="00AC6E50"/>
    <w:rsid w:val="00AD0BE6"/>
    <w:rsid w:val="00AD37B3"/>
    <w:rsid w:val="00B32B1E"/>
    <w:rsid w:val="00B44FA4"/>
    <w:rsid w:val="00B516F9"/>
    <w:rsid w:val="00B733DE"/>
    <w:rsid w:val="00B823F5"/>
    <w:rsid w:val="00BA2254"/>
    <w:rsid w:val="00BC6E3E"/>
    <w:rsid w:val="00BD32A7"/>
    <w:rsid w:val="00BD32F4"/>
    <w:rsid w:val="00BF2C2E"/>
    <w:rsid w:val="00BF4C91"/>
    <w:rsid w:val="00BF50F6"/>
    <w:rsid w:val="00BF795D"/>
    <w:rsid w:val="00C317F6"/>
    <w:rsid w:val="00C3791C"/>
    <w:rsid w:val="00C424C9"/>
    <w:rsid w:val="00C545DF"/>
    <w:rsid w:val="00C663F3"/>
    <w:rsid w:val="00C812FC"/>
    <w:rsid w:val="00C82056"/>
    <w:rsid w:val="00C849C2"/>
    <w:rsid w:val="00C95433"/>
    <w:rsid w:val="00CB1818"/>
    <w:rsid w:val="00CB6107"/>
    <w:rsid w:val="00CC4140"/>
    <w:rsid w:val="00CC6193"/>
    <w:rsid w:val="00CF24DC"/>
    <w:rsid w:val="00CF7D50"/>
    <w:rsid w:val="00D05B76"/>
    <w:rsid w:val="00D23998"/>
    <w:rsid w:val="00D26AEA"/>
    <w:rsid w:val="00D2727B"/>
    <w:rsid w:val="00D458DF"/>
    <w:rsid w:val="00D4730C"/>
    <w:rsid w:val="00D5085A"/>
    <w:rsid w:val="00D63D29"/>
    <w:rsid w:val="00D82C03"/>
    <w:rsid w:val="00DB042D"/>
    <w:rsid w:val="00DB3E67"/>
    <w:rsid w:val="00DD3B6C"/>
    <w:rsid w:val="00DD43AF"/>
    <w:rsid w:val="00DD6CB0"/>
    <w:rsid w:val="00DE441A"/>
    <w:rsid w:val="00DF5A19"/>
    <w:rsid w:val="00E11872"/>
    <w:rsid w:val="00E154A3"/>
    <w:rsid w:val="00E249C9"/>
    <w:rsid w:val="00E3634B"/>
    <w:rsid w:val="00E67B94"/>
    <w:rsid w:val="00E74653"/>
    <w:rsid w:val="00E7490C"/>
    <w:rsid w:val="00E86442"/>
    <w:rsid w:val="00E97181"/>
    <w:rsid w:val="00EA32CE"/>
    <w:rsid w:val="00ED6BE2"/>
    <w:rsid w:val="00EF3396"/>
    <w:rsid w:val="00F0718E"/>
    <w:rsid w:val="00F11E23"/>
    <w:rsid w:val="00F15BDC"/>
    <w:rsid w:val="00F2456C"/>
    <w:rsid w:val="00F31E88"/>
    <w:rsid w:val="00F476EB"/>
    <w:rsid w:val="00F60875"/>
    <w:rsid w:val="00F72741"/>
    <w:rsid w:val="00F83303"/>
    <w:rsid w:val="00F87057"/>
    <w:rsid w:val="00F93217"/>
    <w:rsid w:val="00FA2055"/>
    <w:rsid w:val="00FB3DC9"/>
    <w:rsid w:val="00FB5285"/>
    <w:rsid w:val="00FB6C62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1268-98A1-48F7-B5BD-C26E8B6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2021-10-29T17:45:00Z</cp:lastPrinted>
  <dcterms:created xsi:type="dcterms:W3CDTF">2022-04-28T13:43:00Z</dcterms:created>
  <dcterms:modified xsi:type="dcterms:W3CDTF">2022-04-28T13:43:00Z</dcterms:modified>
</cp:coreProperties>
</file>