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530C55F4"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A1151E">
        <w:rPr>
          <w:rFonts w:ascii="Arial" w:eastAsia="Arial" w:hAnsi="Arial" w:cs="Arial"/>
          <w:b/>
        </w:rPr>
        <w:t>OCTAVA</w:t>
      </w:r>
      <w:r>
        <w:rPr>
          <w:rFonts w:ascii="Arial" w:eastAsia="Arial" w:hAnsi="Arial" w:cs="Arial"/>
          <w:b/>
        </w:rPr>
        <w:t xml:space="preserve"> SESIÓN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0AA1C77B" w:rsidR="00C6009D" w:rsidRDefault="008F251E">
      <w:pPr>
        <w:spacing w:after="0"/>
        <w:jc w:val="both"/>
        <w:rPr>
          <w:rFonts w:ascii="Arial" w:eastAsia="Arial" w:hAnsi="Arial" w:cs="Arial"/>
        </w:rPr>
      </w:pPr>
      <w:r>
        <w:rPr>
          <w:rFonts w:ascii="Arial" w:eastAsia="Arial" w:hAnsi="Arial" w:cs="Arial"/>
        </w:rPr>
        <w:t>En la ciudad de Etzatlán, Jalisco; siendo las 20:00 veinte horas del día Miércoles 1</w:t>
      </w:r>
      <w:r w:rsidR="002263FE">
        <w:rPr>
          <w:rFonts w:ascii="Arial" w:eastAsia="Arial" w:hAnsi="Arial" w:cs="Arial"/>
        </w:rPr>
        <w:t>1</w:t>
      </w:r>
      <w:r>
        <w:rPr>
          <w:rFonts w:ascii="Arial" w:eastAsia="Arial" w:hAnsi="Arial" w:cs="Arial"/>
        </w:rPr>
        <w:t xml:space="preserve"> de </w:t>
      </w:r>
      <w:r w:rsidR="002263FE">
        <w:rPr>
          <w:rFonts w:ascii="Arial" w:eastAsia="Arial" w:hAnsi="Arial" w:cs="Arial"/>
        </w:rPr>
        <w:t>Mayo</w:t>
      </w:r>
      <w:r>
        <w:rPr>
          <w:rFonts w:ascii="Arial" w:eastAsia="Arial" w:hAnsi="Arial" w:cs="Arial"/>
        </w:rPr>
        <w:t xml:space="preserve">  de 2022  dos mil veintidós, en la sala de sesiones del Ayuntamiento, ubicada en el Palacio Municipal de Etzatlán, Jalisco, se celebró la </w:t>
      </w:r>
      <w:r w:rsidR="002263FE">
        <w:rPr>
          <w:rFonts w:ascii="Arial" w:eastAsia="Arial" w:hAnsi="Arial" w:cs="Arial"/>
          <w:b/>
        </w:rPr>
        <w:t xml:space="preserve">Octava </w:t>
      </w:r>
      <w:r>
        <w:rPr>
          <w:rFonts w:ascii="Arial" w:eastAsia="Arial" w:hAnsi="Arial" w:cs="Arial"/>
          <w:b/>
        </w:rPr>
        <w:t>Sesión Ordinari</w:t>
      </w:r>
      <w:r>
        <w:rPr>
          <w:rFonts w:ascii="Arial" w:eastAsia="Arial" w:hAnsi="Arial" w:cs="Arial"/>
          <w:b/>
        </w:rPr>
        <w:t>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w:t>
      </w:r>
      <w:r>
        <w:rPr>
          <w:rFonts w:ascii="Arial" w:eastAsia="Arial" w:hAnsi="Arial" w:cs="Arial"/>
        </w:rPr>
        <w:t>ento en lo dispuesto por el artículo 27 de la Ley del Gobierno y la Administración Pública Municipal en relación con los artículos 29, 30, 31 32 y 33 del Reglamento Interior del Gobierno y la Administración Pública Municipal de Etzatlán, Jalisco, se proced</w:t>
      </w:r>
      <w:r>
        <w:rPr>
          <w:rFonts w:ascii="Arial" w:eastAsia="Arial" w:hAnsi="Arial" w:cs="Arial"/>
        </w:rPr>
        <w:t>ió a celebrar sesión de la comisión edilicia bajo el siguiente: - - - - - - - - -</w:t>
      </w:r>
      <w:r w:rsidR="00A1151E">
        <w:rPr>
          <w:rFonts w:ascii="Arial" w:eastAsia="Arial" w:hAnsi="Arial" w:cs="Arial"/>
        </w:rPr>
        <w:t xml:space="preserve"> </w:t>
      </w:r>
      <w:r w:rsidR="00A1151E">
        <w:rPr>
          <w:rFonts w:ascii="Arial" w:eastAsia="Arial" w:hAnsi="Arial" w:cs="Arial"/>
        </w:rPr>
        <w:t xml:space="preserve">- - - - - - - -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w:t>
      </w:r>
      <w:r>
        <w:rPr>
          <w:rFonts w:ascii="Arial" w:eastAsia="Arial" w:hAnsi="Arial" w:cs="Arial"/>
        </w:rPr>
        <w:t xml:space="preserve">-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Seguimiento a las actividades mensuales del plan de trabajo de la comisión edilicia de Turismo - - - - - - - - - - - - - - - - - - - - - - - - -</w:t>
      </w:r>
      <w:r>
        <w:rPr>
          <w:rFonts w:ascii="Arial" w:eastAsia="Arial" w:hAnsi="Arial" w:cs="Arial"/>
        </w:rPr>
        <w:t xml:space="preserve">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4" w14:textId="033D0818"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2 </w:t>
      </w:r>
      <w:proofErr w:type="gramStart"/>
      <w:r>
        <w:rPr>
          <w:rFonts w:ascii="Arial" w:eastAsia="Arial" w:hAnsi="Arial" w:cs="Arial"/>
        </w:rPr>
        <w:t>dos  de</w:t>
      </w:r>
      <w:proofErr w:type="gramEnd"/>
      <w:r>
        <w:rPr>
          <w:rFonts w:ascii="Arial" w:eastAsia="Arial" w:hAnsi="Arial" w:cs="Arial"/>
        </w:rPr>
        <w:t xml:space="preserve"> </w:t>
      </w:r>
      <w:r w:rsidR="0080071A">
        <w:rPr>
          <w:rFonts w:ascii="Arial" w:eastAsia="Arial" w:hAnsi="Arial" w:cs="Arial"/>
        </w:rPr>
        <w:t>Mayo</w:t>
      </w:r>
      <w:r>
        <w:rPr>
          <w:rFonts w:ascii="Arial" w:eastAsia="Arial" w:hAnsi="Arial" w:cs="Arial"/>
        </w:rPr>
        <w:t xml:space="preserve"> del año en curso, agradeciendo su asistencia a la </w:t>
      </w:r>
      <w:r w:rsidR="0080071A">
        <w:rPr>
          <w:rFonts w:ascii="Arial" w:eastAsia="Arial" w:hAnsi="Arial" w:cs="Arial"/>
          <w:b/>
        </w:rPr>
        <w:t>Octava</w:t>
      </w:r>
      <w:r>
        <w:rPr>
          <w:rFonts w:ascii="Arial" w:eastAsia="Arial" w:hAnsi="Arial" w:cs="Arial"/>
          <w:b/>
        </w:rPr>
        <w:t xml:space="preserve"> Sesión Ordinaria</w:t>
      </w:r>
      <w:r>
        <w:rPr>
          <w:rFonts w:ascii="Arial" w:eastAsia="Arial" w:hAnsi="Arial" w:cs="Arial"/>
        </w:rPr>
        <w:t>, a continuación, siendo las 20:00 veinte horas del día Miércoles 1</w:t>
      </w:r>
      <w:r w:rsidR="00EA6A0B">
        <w:rPr>
          <w:rFonts w:ascii="Arial" w:eastAsia="Arial" w:hAnsi="Arial" w:cs="Arial"/>
        </w:rPr>
        <w:t xml:space="preserve">1 once de mayo </w:t>
      </w:r>
      <w:r>
        <w:rPr>
          <w:rFonts w:ascii="Arial" w:eastAsia="Arial" w:hAnsi="Arial" w:cs="Arial"/>
        </w:rPr>
        <w:t>del 2022 dos mil veintidós, se procede a pasar lista de asistencia</w:t>
      </w:r>
    </w:p>
    <w:p w14:paraId="5DF9A205" w14:textId="77777777" w:rsidR="00C6009D" w:rsidRDefault="00C6009D">
      <w:pPr>
        <w:spacing w:after="0"/>
        <w:jc w:val="both"/>
        <w:rPr>
          <w:rFonts w:ascii="Arial" w:eastAsia="Arial" w:hAnsi="Arial" w:cs="Arial"/>
        </w:rPr>
      </w:pPr>
    </w:p>
    <w:p w14:paraId="5DF9A206" w14:textId="77777777" w:rsidR="00C6009D" w:rsidRDefault="00C6009D">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w:t>
      </w:r>
      <w:r>
        <w:rPr>
          <w:rFonts w:ascii="Arial" w:eastAsia="Arial" w:hAnsi="Arial" w:cs="Arial"/>
        </w:rPr>
        <w:t>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w:t>
      </w:r>
      <w:r>
        <w:rPr>
          <w:rFonts w:ascii="Arial" w:eastAsia="Arial" w:hAnsi="Arial" w:cs="Arial"/>
        </w:rPr>
        <w:t>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En virtud de estar 3 tres de los 3 tres ediles convocados, se declara la existencia de mayoría, por lo tanto, existe Quórum Legal para la debida celebración de la presente sesión de la comisión edilicia de Turismo por lo tanto serán válidos los acuerdos qu</w:t>
      </w:r>
      <w:r>
        <w:rPr>
          <w:rFonts w:ascii="Arial" w:eastAsia="Arial" w:hAnsi="Arial" w:cs="Arial"/>
        </w:rPr>
        <w:t xml:space="preserve">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7E920744"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w:t>
      </w:r>
      <w:r>
        <w:rPr>
          <w:rFonts w:ascii="Arial" w:eastAsia="Arial" w:hAnsi="Arial" w:cs="Arial"/>
        </w:rPr>
        <w:t xml:space="preserve">Martes 2 de </w:t>
      </w:r>
      <w:r w:rsidR="001A61BC">
        <w:rPr>
          <w:rFonts w:ascii="Arial" w:eastAsia="Arial" w:hAnsi="Arial" w:cs="Arial"/>
        </w:rPr>
        <w:t>Mayo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w:t>
      </w:r>
      <w:r>
        <w:rPr>
          <w:rFonts w:ascii="Arial" w:eastAsia="Arial" w:hAnsi="Arial" w:cs="Arial"/>
        </w:rPr>
        <w:t>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8" w14:textId="5A4296A9"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En cumplimiento al p</w:t>
      </w:r>
      <w:r>
        <w:rPr>
          <w:rFonts w:ascii="Arial" w:eastAsia="Arial" w:hAnsi="Arial" w:cs="Arial"/>
        </w:rPr>
        <w:t xml:space="preserve">unto número 3 tres del orden del día </w:t>
      </w:r>
      <w:proofErr w:type="gramStart"/>
      <w:r>
        <w:rPr>
          <w:rFonts w:ascii="Arial" w:eastAsia="Arial" w:hAnsi="Arial" w:cs="Arial"/>
        </w:rPr>
        <w:t>la  Regidora</w:t>
      </w:r>
      <w:proofErr w:type="gramEnd"/>
      <w:r>
        <w:rPr>
          <w:rFonts w:ascii="Arial" w:eastAsia="Arial" w:hAnsi="Arial" w:cs="Arial"/>
        </w:rPr>
        <w:t xml:space="preserve"> Dulce María Salgado Romero, Presidente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séptima 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la séptima a</w:t>
      </w:r>
      <w:r w:rsidR="008C2C8E">
        <w:rPr>
          <w:rFonts w:ascii="Arial" w:eastAsia="Arial" w:hAnsi="Arial" w:cs="Arial"/>
        </w:rPr>
        <w:t xml:space="preserve">cta de la comisión </w:t>
      </w:r>
      <w:r w:rsidRPr="008C2C8E">
        <w:rPr>
          <w:rFonts w:ascii="Arial" w:eastAsia="Arial" w:hAnsi="Arial" w:cs="Arial"/>
        </w:rPr>
        <w:t>edilicia de Turismo</w:t>
      </w:r>
      <w:r>
        <w:rPr>
          <w:rFonts w:ascii="Arial" w:eastAsia="Arial" w:hAnsi="Arial" w:cs="Arial"/>
        </w:rPr>
        <w:t xml:space="preserve">-.- - - - - - - - - - - - - - - - - - - - - </w:t>
      </w: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Pr>
          <w:rFonts w:ascii="Arial" w:eastAsia="Arial" w:hAnsi="Arial" w:cs="Arial"/>
          <w:b/>
        </w:rPr>
        <w:t>CUARTO PUNTO DEL ORDEN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6A838960" w:rsidR="00C6009D" w:rsidRDefault="008F251E">
      <w:pPr>
        <w:spacing w:after="0"/>
        <w:jc w:val="both"/>
        <w:rPr>
          <w:rFonts w:ascii="Arial" w:eastAsia="Arial" w:hAnsi="Arial" w:cs="Arial"/>
        </w:rPr>
      </w:pPr>
      <w:r>
        <w:rPr>
          <w:rFonts w:ascii="Arial" w:eastAsia="Arial" w:hAnsi="Arial" w:cs="Arial"/>
        </w:rPr>
        <w:t>Continuando con el desahogo del cuarto punto del orden del día el presidente de la Comisión edi</w:t>
      </w:r>
      <w:r>
        <w:rPr>
          <w:rFonts w:ascii="Arial" w:eastAsia="Arial" w:hAnsi="Arial" w:cs="Arial"/>
        </w:rPr>
        <w:t xml:space="preserve">licia, la Regidora Mtra. DULCE MARIA SALGADO ROMERO procede a mencionar que se llevó a cabo la supervisión de los programas </w:t>
      </w:r>
      <w:r w:rsidR="00466906">
        <w:rPr>
          <w:rFonts w:ascii="Arial" w:eastAsia="Arial" w:hAnsi="Arial" w:cs="Arial"/>
        </w:rPr>
        <w:t xml:space="preserve">y </w:t>
      </w:r>
      <w:r>
        <w:rPr>
          <w:rFonts w:ascii="Arial" w:eastAsia="Arial" w:hAnsi="Arial" w:cs="Arial"/>
        </w:rPr>
        <w:t xml:space="preserve">actividades durante el mes de </w:t>
      </w:r>
      <w:proofErr w:type="gramStart"/>
      <w:r w:rsidR="00010B05">
        <w:rPr>
          <w:rFonts w:ascii="Arial" w:eastAsia="Arial" w:hAnsi="Arial" w:cs="Arial"/>
        </w:rPr>
        <w:t>Mayo</w:t>
      </w:r>
      <w:proofErr w:type="gramEnd"/>
      <w:r w:rsidR="00010B05">
        <w:rPr>
          <w:rFonts w:ascii="Arial" w:eastAsia="Arial" w:hAnsi="Arial" w:cs="Arial"/>
        </w:rPr>
        <w:t xml:space="preserve"> </w:t>
      </w:r>
      <w:r w:rsidR="00497455">
        <w:rPr>
          <w:rFonts w:ascii="Arial" w:eastAsia="Arial" w:hAnsi="Arial" w:cs="Arial"/>
        </w:rPr>
        <w:t>como lo fueron El festival de la poesía,</w:t>
      </w:r>
      <w:r w:rsidR="00252A9C">
        <w:rPr>
          <w:rFonts w:ascii="Arial" w:eastAsia="Arial" w:hAnsi="Arial" w:cs="Arial"/>
        </w:rPr>
        <w:t xml:space="preserve"> festival del </w:t>
      </w:r>
      <w:proofErr w:type="spellStart"/>
      <w:r w:rsidR="00252A9C">
        <w:rPr>
          <w:rFonts w:ascii="Arial" w:eastAsia="Arial" w:hAnsi="Arial" w:cs="Arial"/>
        </w:rPr>
        <w:t>Ocomo</w:t>
      </w:r>
      <w:proofErr w:type="spellEnd"/>
      <w:r w:rsidR="00252A9C">
        <w:rPr>
          <w:rFonts w:ascii="Arial" w:eastAsia="Arial" w:hAnsi="Arial" w:cs="Arial"/>
        </w:rPr>
        <w:t xml:space="preserve">, día de la madre, festival tierra y cultura, festival </w:t>
      </w:r>
      <w:r w:rsidR="008D14AF">
        <w:rPr>
          <w:rFonts w:ascii="Arial" w:eastAsia="Arial" w:hAnsi="Arial" w:cs="Arial"/>
        </w:rPr>
        <w:t>cultural 2022</w:t>
      </w:r>
      <w:r w:rsidR="00252A9C">
        <w:rPr>
          <w:rFonts w:ascii="Arial" w:eastAsia="Arial" w:hAnsi="Arial" w:cs="Arial"/>
        </w:rPr>
        <w:t xml:space="preserve"> y las fiestas del amparo</w:t>
      </w:r>
      <w:r>
        <w:rPr>
          <w:rFonts w:ascii="Arial" w:eastAsia="Arial" w:hAnsi="Arial" w:cs="Arial"/>
        </w:rPr>
        <w:t xml:space="preserve"> - - - - - - - - - - - - - - - - - - - - </w:t>
      </w:r>
      <w:r w:rsidR="00252A9C">
        <w:rPr>
          <w:rFonts w:ascii="Arial" w:eastAsia="Arial" w:hAnsi="Arial" w:cs="Arial"/>
        </w:rPr>
        <w:t>- - - - - - - - - - - - - - -</w:t>
      </w:r>
      <w:r w:rsidR="00252A9C">
        <w:rPr>
          <w:rFonts w:ascii="Arial" w:eastAsia="Arial" w:hAnsi="Arial" w:cs="Arial"/>
        </w:rPr>
        <w:t xml:space="preserve"> </w:t>
      </w:r>
      <w:r w:rsidR="00252A9C">
        <w:rPr>
          <w:rFonts w:ascii="Arial" w:eastAsia="Arial" w:hAnsi="Arial" w:cs="Arial"/>
        </w:rPr>
        <w:t xml:space="preserve">- - - - - </w:t>
      </w:r>
    </w:p>
    <w:p w14:paraId="5DF9A21E" w14:textId="77777777" w:rsidR="00C6009D" w:rsidRDefault="00C6009D">
      <w:pPr>
        <w:spacing w:after="0"/>
        <w:jc w:val="both"/>
        <w:rPr>
          <w:rFonts w:ascii="Arial" w:eastAsia="Arial" w:hAnsi="Arial" w:cs="Arial"/>
          <w:b/>
          <w:sz w:val="12"/>
          <w:szCs w:val="12"/>
        </w:rPr>
      </w:pPr>
    </w:p>
    <w:p w14:paraId="5DF9A21F" w14:textId="77777777" w:rsidR="00C6009D" w:rsidRDefault="008F251E">
      <w:pPr>
        <w:spacing w:after="0" w:line="240" w:lineRule="auto"/>
        <w:jc w:val="center"/>
        <w:rPr>
          <w:rFonts w:ascii="Arial" w:eastAsia="Arial" w:hAnsi="Arial" w:cs="Arial"/>
          <w:b/>
        </w:rPr>
      </w:pPr>
      <w:r>
        <w:rPr>
          <w:rFonts w:ascii="Arial" w:eastAsia="Arial" w:hAnsi="Arial" w:cs="Arial"/>
          <w:b/>
        </w:rPr>
        <w:t>PUNTO DE ACUERDO</w:t>
      </w:r>
    </w:p>
    <w:p w14:paraId="5DF9A220" w14:textId="77777777" w:rsidR="00C6009D" w:rsidRDefault="00C6009D">
      <w:pPr>
        <w:spacing w:after="0"/>
        <w:jc w:val="center"/>
        <w:rPr>
          <w:rFonts w:ascii="Arial" w:eastAsia="Arial" w:hAnsi="Arial" w:cs="Arial"/>
          <w:b/>
          <w:sz w:val="16"/>
          <w:szCs w:val="16"/>
        </w:rPr>
      </w:pPr>
    </w:p>
    <w:p w14:paraId="5DF9A221" w14:textId="19F35F7A" w:rsidR="00C6009D" w:rsidRDefault="008F251E">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Se aprueba el plan de tr</w:t>
      </w:r>
      <w:r>
        <w:rPr>
          <w:rFonts w:ascii="Arial" w:eastAsia="Arial" w:hAnsi="Arial" w:cs="Arial"/>
        </w:rPr>
        <w:t xml:space="preserve">abajo de la comisión de Turismo para su seguimiento y ejecución de las actividades a realizar </w:t>
      </w:r>
      <w:r w:rsidR="00E3395E">
        <w:rPr>
          <w:rFonts w:ascii="Arial" w:eastAsia="Arial" w:hAnsi="Arial" w:cs="Arial"/>
        </w:rPr>
        <w:t>de acuerdo con el</w:t>
      </w:r>
      <w:r>
        <w:rPr>
          <w:rFonts w:ascii="Arial" w:eastAsia="Arial" w:hAnsi="Arial" w:cs="Arial"/>
        </w:rPr>
        <w:t xml:space="preserve"> calendario de cada uno de los meses. - - - - - - - - - - - - - - - - - - - - - - - - - - - - - - </w:t>
      </w: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 xml:space="preserve">La presidenta de la comisión, solicita a la secretaría técnica de la comisión continuar con la lectura del orden del día, referente a los asuntos varios donde la secretaria ELIA RAQUEL SUAREZ ROMERO procede a preguntar si existe algún </w:t>
      </w:r>
      <w:r>
        <w:rPr>
          <w:rFonts w:ascii="Arial" w:eastAsia="Arial" w:hAnsi="Arial" w:cs="Arial"/>
        </w:rPr>
        <w:t>punto en particular que deseen tratar como asunto vario, a lo que respondieron los compañeros regidores que por el momento se reservan sus comentarios para una próxima sesión, por lo que No existiendo puntos por desahogar se procede al sexto punto del orde</w:t>
      </w:r>
      <w:r>
        <w:rPr>
          <w:rFonts w:ascii="Arial" w:eastAsia="Arial" w:hAnsi="Arial" w:cs="Arial"/>
        </w:rPr>
        <w:t>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2A3B377F"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E3395E">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w:t>
      </w:r>
      <w:proofErr w:type="gramStart"/>
      <w:r>
        <w:rPr>
          <w:rFonts w:ascii="Arial" w:eastAsia="Arial" w:hAnsi="Arial" w:cs="Arial"/>
        </w:rPr>
        <w:t>Edilicia</w:t>
      </w:r>
      <w:proofErr w:type="gramEnd"/>
      <w:r>
        <w:rPr>
          <w:rFonts w:ascii="Arial" w:eastAsia="Arial" w:hAnsi="Arial" w:cs="Arial"/>
        </w:rPr>
        <w:t xml:space="preserve"> de TURISMO, siendo las 20:4</w:t>
      </w:r>
      <w:r>
        <w:rPr>
          <w:rFonts w:ascii="Arial" w:eastAsia="Arial" w:hAnsi="Arial" w:cs="Arial"/>
        </w:rPr>
        <w:t xml:space="preserve">5 veinte horas con cuarenta y cinco </w:t>
      </w:r>
      <w:r>
        <w:rPr>
          <w:rFonts w:ascii="Arial" w:eastAsia="Arial" w:hAnsi="Arial" w:cs="Arial"/>
        </w:rPr>
        <w:t>minutos del día de su inicio, celebrada en la S</w:t>
      </w:r>
      <w:r>
        <w:rPr>
          <w:rFonts w:ascii="Arial" w:eastAsia="Arial" w:hAnsi="Arial" w:cs="Arial"/>
        </w:rPr>
        <w:t xml:space="preserve">ala de Ayuntamiento, ubicada en el Palacio Municipal, declarando válidos los acuerdos de la presente acta se da por clausurada, levantándose la misma para su debida y legal constancia; se agradece a los presentes su asistencia. - - - - - - - - - - - - - </w:t>
      </w:r>
      <w:r>
        <w:rPr>
          <w:rFonts w:ascii="Arial" w:eastAsia="Arial" w:hAnsi="Arial" w:cs="Arial"/>
        </w:rPr>
        <w:t>- -</w:t>
      </w:r>
      <w:r>
        <w:rPr>
          <w:rFonts w:ascii="Arial" w:eastAsia="Arial" w:hAnsi="Arial" w:cs="Arial"/>
        </w:rPr>
        <w:t xml:space="preserve"> </w:t>
      </w:r>
      <w:r>
        <w:rPr>
          <w:rFonts w:ascii="Arial" w:eastAsia="Arial" w:hAnsi="Arial" w:cs="Arial"/>
        </w:rPr>
        <w:t>- -</w:t>
      </w:r>
      <w:r>
        <w:rPr>
          <w:rFonts w:ascii="Arial" w:eastAsia="Arial" w:hAnsi="Arial" w:cs="Arial"/>
        </w:rPr>
        <w:t xml:space="preserve">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2F" w14:textId="77777777" w:rsidR="00C6009D" w:rsidRDefault="00C6009D">
      <w:pPr>
        <w:spacing w:after="0" w:line="240" w:lineRule="auto"/>
        <w:rPr>
          <w:rFonts w:ascii="Arial" w:eastAsia="Arial" w:hAnsi="Arial" w:cs="Arial"/>
          <w:b/>
        </w:rPr>
      </w:pPr>
    </w:p>
    <w:p w14:paraId="5DF9A230" w14:textId="77777777" w:rsidR="00C6009D" w:rsidRDefault="00C6009D">
      <w:pPr>
        <w:spacing w:after="0" w:line="240" w:lineRule="auto"/>
        <w:jc w:val="center"/>
        <w:rPr>
          <w:rFonts w:ascii="Arial" w:eastAsia="Arial" w:hAnsi="Arial" w:cs="Arial"/>
          <w:b/>
        </w:rPr>
      </w:pPr>
    </w:p>
    <w:p w14:paraId="5DF9A231" w14:textId="77777777" w:rsidR="00C6009D" w:rsidRDefault="00C6009D">
      <w:pPr>
        <w:spacing w:after="0" w:line="240" w:lineRule="auto"/>
        <w:jc w:val="center"/>
        <w:rPr>
          <w:rFonts w:ascii="Arial" w:eastAsia="Arial" w:hAnsi="Arial" w:cs="Arial"/>
          <w:b/>
        </w:rPr>
      </w:pPr>
    </w:p>
    <w:p w14:paraId="5DF9A232" w14:textId="3CCCDEA0" w:rsidR="00C6009D" w:rsidRDefault="00C6009D">
      <w:pPr>
        <w:spacing w:after="0" w:line="240" w:lineRule="auto"/>
        <w:jc w:val="center"/>
        <w:rPr>
          <w:rFonts w:ascii="Arial" w:eastAsia="Arial" w:hAnsi="Arial" w:cs="Arial"/>
          <w:b/>
        </w:rPr>
      </w:pPr>
    </w:p>
    <w:p w14:paraId="1A8571A6" w14:textId="0C65B8C3" w:rsidR="008F251E" w:rsidRDefault="008F251E">
      <w:pPr>
        <w:spacing w:after="0" w:line="240" w:lineRule="auto"/>
        <w:jc w:val="center"/>
        <w:rPr>
          <w:rFonts w:ascii="Arial" w:eastAsia="Arial" w:hAnsi="Arial" w:cs="Arial"/>
          <w:b/>
        </w:rPr>
      </w:pPr>
    </w:p>
    <w:p w14:paraId="356DC0F2" w14:textId="4E8FCEEB" w:rsidR="008F251E" w:rsidRDefault="008F251E">
      <w:pPr>
        <w:spacing w:after="0" w:line="240" w:lineRule="auto"/>
        <w:jc w:val="center"/>
        <w:rPr>
          <w:rFonts w:ascii="Arial" w:eastAsia="Arial" w:hAnsi="Arial" w:cs="Arial"/>
          <w:b/>
        </w:rPr>
      </w:pPr>
    </w:p>
    <w:p w14:paraId="7E01E063" w14:textId="77777777" w:rsidR="008F251E" w:rsidRDefault="008F251E">
      <w:pPr>
        <w:spacing w:after="0" w:line="240" w:lineRule="auto"/>
        <w:jc w:val="center"/>
        <w:rPr>
          <w:rFonts w:ascii="Arial" w:eastAsia="Arial" w:hAnsi="Arial" w:cs="Arial"/>
          <w:b/>
        </w:rPr>
      </w:pPr>
    </w:p>
    <w:p w14:paraId="5DF9A233" w14:textId="77777777" w:rsidR="00C6009D" w:rsidRDefault="00C6009D">
      <w:pPr>
        <w:spacing w:after="0" w:line="240" w:lineRule="auto"/>
        <w:jc w:val="center"/>
        <w:rPr>
          <w:rFonts w:ascii="Arial" w:eastAsia="Arial" w:hAnsi="Arial" w:cs="Arial"/>
          <w:b/>
        </w:rPr>
      </w:pPr>
    </w:p>
    <w:p w14:paraId="5DF9A234" w14:textId="77777777" w:rsidR="00C6009D" w:rsidRDefault="00C6009D">
      <w:pPr>
        <w:spacing w:after="0" w:line="240" w:lineRule="auto"/>
        <w:jc w:val="center"/>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4A6000C9" w:rsidR="00C6009D" w:rsidRDefault="008F251E">
      <w:pPr>
        <w:spacing w:after="0" w:line="240" w:lineRule="auto"/>
        <w:jc w:val="center"/>
        <w:rPr>
          <w:rFonts w:ascii="Arial" w:eastAsia="Arial" w:hAnsi="Arial" w:cs="Arial"/>
        </w:rPr>
      </w:pPr>
      <w:r>
        <w:rPr>
          <w:rFonts w:ascii="Arial" w:eastAsia="Arial" w:hAnsi="Arial" w:cs="Arial"/>
        </w:rPr>
        <w:t>ETZATLÁN, JALISCO A 11</w:t>
      </w:r>
      <w:r>
        <w:rPr>
          <w:rFonts w:ascii="Arial" w:eastAsia="Arial" w:hAnsi="Arial" w:cs="Arial"/>
        </w:rPr>
        <w:t xml:space="preserve"> DE MAYO</w:t>
      </w:r>
      <w:r>
        <w:rPr>
          <w:rFonts w:ascii="Arial" w:eastAsia="Arial" w:hAnsi="Arial" w:cs="Arial"/>
        </w:rPr>
        <w:t xml:space="preserve"> 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37795159"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TURISMO del H. Ayuntamiento Constitucional de Etzatlán, Jalisco; Admi</w:t>
      </w:r>
      <w:r>
        <w:rPr>
          <w:rFonts w:ascii="Arial" w:eastAsia="Arial" w:hAnsi="Arial" w:cs="Arial"/>
        </w:rPr>
        <w:t>nistración Pública 2021-2024, celebrada el día 11 once de Mayo</w:t>
      </w:r>
      <w:r>
        <w:rPr>
          <w:rFonts w:ascii="Arial" w:eastAsia="Arial" w:hAnsi="Arial" w:cs="Arial"/>
        </w:rPr>
        <w:t xml:space="preserve"> del 2022 </w:t>
      </w:r>
      <w:r>
        <w:rPr>
          <w:rFonts w:ascii="Arial" w:eastAsia="Arial" w:hAnsi="Arial" w:cs="Arial"/>
        </w:rPr>
        <w:t xml:space="preserve">- - - </w:t>
      </w:r>
      <w:r>
        <w:rPr>
          <w:rFonts w:ascii="Arial" w:eastAsia="Arial" w:hAnsi="Arial" w:cs="Arial"/>
        </w:rPr>
        <w:t>- - -- - - - - - - - -- - - - - - - - -- - - - - - - - -</w:t>
      </w:r>
      <w:r>
        <w:rPr>
          <w:rFonts w:ascii="Arial" w:eastAsia="Arial" w:hAnsi="Arial" w:cs="Arial"/>
        </w:rPr>
        <w:t xml:space="preserve"> </w:t>
      </w:r>
      <w:r>
        <w:rPr>
          <w:rFonts w:ascii="Arial" w:eastAsia="Arial" w:hAnsi="Arial" w:cs="Arial"/>
        </w:rPr>
        <w:t>- - - -</w:t>
      </w:r>
      <w:r>
        <w:rPr>
          <w:rFonts w:ascii="Arial" w:eastAsia="Arial" w:hAnsi="Arial" w:cs="Arial"/>
        </w:rPr>
        <w:t xml:space="preserve"> </w:t>
      </w:r>
      <w:r>
        <w:rPr>
          <w:rFonts w:ascii="Arial" w:eastAsia="Arial" w:hAnsi="Arial" w:cs="Arial"/>
        </w:rPr>
        <w:t xml:space="preserve">- - </w:t>
      </w:r>
      <w:proofErr w:type="gramStart"/>
      <w:r>
        <w:rPr>
          <w:rFonts w:ascii="Arial" w:eastAsia="Arial" w:hAnsi="Arial" w:cs="Arial"/>
        </w:rPr>
        <w:t xml:space="preserve">-  </w:t>
      </w:r>
      <w:r>
        <w:rPr>
          <w:rFonts w:ascii="Arial" w:eastAsia="Arial" w:hAnsi="Arial" w:cs="Arial"/>
          <w:b/>
        </w:rPr>
        <w:t>CONSTE</w:t>
      </w:r>
      <w:proofErr w:type="gramEnd"/>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1A61BC"/>
    <w:rsid w:val="002021AD"/>
    <w:rsid w:val="002263FE"/>
    <w:rsid w:val="00252A9C"/>
    <w:rsid w:val="00466906"/>
    <w:rsid w:val="00497455"/>
    <w:rsid w:val="0080071A"/>
    <w:rsid w:val="008C2C8E"/>
    <w:rsid w:val="008D14AF"/>
    <w:rsid w:val="008F251E"/>
    <w:rsid w:val="00A1151E"/>
    <w:rsid w:val="00B4632F"/>
    <w:rsid w:val="00C6009D"/>
    <w:rsid w:val="00DC2352"/>
    <w:rsid w:val="00E3395E"/>
    <w:rsid w:val="00EA6A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1100</Words>
  <Characters>6050</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17</cp:revision>
  <dcterms:created xsi:type="dcterms:W3CDTF">2022-03-15T05:36:00Z</dcterms:created>
  <dcterms:modified xsi:type="dcterms:W3CDTF">2022-06-29T22:57:00Z</dcterms:modified>
</cp:coreProperties>
</file>