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61D28A4D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793C29">
        <w:rPr>
          <w:rFonts w:ascii="Arial" w:eastAsia="Arial" w:hAnsi="Arial" w:cs="Arial"/>
          <w:b/>
          <w:sz w:val="24"/>
          <w:szCs w:val="24"/>
        </w:rPr>
        <w:t>OCTAVA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3519F6D3" w:rsidR="00032DA3" w:rsidRDefault="00420B6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</w:t>
      </w:r>
      <w:r>
        <w:rPr>
          <w:rFonts w:ascii="Arial" w:eastAsia="Arial" w:hAnsi="Arial" w:cs="Arial"/>
        </w:rPr>
        <w:t xml:space="preserve">rno y la Administración Pública Municipal de Etzatlán, Jalisco; la que suscribe regidora Dulce María Salgado Romero, en mi carácter de presidenta de la comisión edilicia de PRENSA Y DIFUSIÓN convoco a ustedes a la </w:t>
      </w:r>
      <w:r w:rsidR="00890E54">
        <w:rPr>
          <w:rFonts w:ascii="Arial" w:eastAsia="Arial" w:hAnsi="Arial" w:cs="Arial"/>
          <w:b/>
        </w:rPr>
        <w:t>octava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>de la comisión an</w:t>
      </w:r>
      <w:r>
        <w:rPr>
          <w:rFonts w:ascii="Arial" w:eastAsia="Arial" w:hAnsi="Arial" w:cs="Arial"/>
        </w:rPr>
        <w:t xml:space="preserve">teriormente señalada, que se llevará a cabo el día </w:t>
      </w:r>
      <w:r>
        <w:rPr>
          <w:rFonts w:ascii="Arial" w:eastAsia="Arial" w:hAnsi="Arial" w:cs="Arial"/>
          <w:b/>
        </w:rPr>
        <w:t>Miércoles 1</w:t>
      </w:r>
      <w:r w:rsidR="00793C29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de </w:t>
      </w:r>
      <w:r w:rsidR="00793C29">
        <w:rPr>
          <w:rFonts w:ascii="Arial" w:eastAsia="Arial" w:hAnsi="Arial" w:cs="Arial"/>
          <w:b/>
        </w:rPr>
        <w:t>Mayo</w:t>
      </w:r>
      <w:r>
        <w:rPr>
          <w:rFonts w:ascii="Arial" w:eastAsia="Arial" w:hAnsi="Arial" w:cs="Arial"/>
          <w:b/>
        </w:rPr>
        <w:t xml:space="preserve"> 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</w:t>
      </w:r>
      <w:r>
        <w:rPr>
          <w:rFonts w:ascii="Arial" w:eastAsia="Arial" w:hAnsi="Arial" w:cs="Arial"/>
        </w:rPr>
        <w:t xml:space="preserve">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70A4BF34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 xml:space="preserve">        -                con fecha 13</w:t>
      </w:r>
      <w:r>
        <w:rPr>
          <w:rFonts w:ascii="Arial" w:eastAsia="Arial" w:hAnsi="Arial" w:cs="Arial"/>
        </w:rPr>
        <w:t xml:space="preserve">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2022 dos mil veintidós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0D9D2443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2 de Mayo</w:t>
      </w:r>
      <w:r>
        <w:rPr>
          <w:rFonts w:ascii="Arial" w:eastAsia="Arial" w:hAnsi="Arial" w:cs="Arial"/>
        </w:rPr>
        <w:t xml:space="preserve"> del 2022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420B6A"/>
    <w:rsid w:val="00793C29"/>
    <w:rsid w:val="008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4</cp:revision>
  <dcterms:created xsi:type="dcterms:W3CDTF">2022-03-15T02:23:00Z</dcterms:created>
  <dcterms:modified xsi:type="dcterms:W3CDTF">2022-06-27T19:02:00Z</dcterms:modified>
</cp:coreProperties>
</file>