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2B2444">
      <w:pPr>
        <w:ind w:firstLine="708"/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2B2444">
        <w:rPr>
          <w:rFonts w:ascii="Arial" w:hAnsi="Arial" w:cs="Arial"/>
          <w:b/>
        </w:rPr>
        <w:t>Quinta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A4882" w:rsidRPr="00D31CA3">
        <w:rPr>
          <w:rFonts w:ascii="Arial" w:hAnsi="Arial" w:cs="Arial"/>
        </w:rPr>
        <w:t>viernes</w:t>
      </w:r>
      <w:r w:rsidR="002B2444" w:rsidRPr="00D31CA3">
        <w:rPr>
          <w:rFonts w:ascii="Arial" w:hAnsi="Arial" w:cs="Arial"/>
        </w:rPr>
        <w:t>1</w:t>
      </w:r>
      <w:r w:rsidR="001A1156" w:rsidRPr="00D31CA3">
        <w:rPr>
          <w:rFonts w:ascii="Arial" w:hAnsi="Arial" w:cs="Arial"/>
        </w:rPr>
        <w:t>8</w:t>
      </w:r>
      <w:r w:rsidR="002B2444" w:rsidRPr="00D31CA3">
        <w:rPr>
          <w:rFonts w:ascii="Arial" w:hAnsi="Arial" w:cs="Arial"/>
        </w:rPr>
        <w:t>dieci</w:t>
      </w:r>
      <w:r w:rsidR="001A1156" w:rsidRPr="00D31CA3">
        <w:rPr>
          <w:rFonts w:ascii="Arial" w:hAnsi="Arial" w:cs="Arial"/>
        </w:rPr>
        <w:t>ocho</w:t>
      </w:r>
      <w:r w:rsidR="007A4882" w:rsidRPr="00D31CA3">
        <w:rPr>
          <w:rFonts w:ascii="Arial" w:hAnsi="Arial" w:cs="Arial"/>
        </w:rPr>
        <w:t xml:space="preserve"> de </w:t>
      </w:r>
      <w:r w:rsidR="002B2444" w:rsidRPr="00D31CA3">
        <w:rPr>
          <w:rFonts w:ascii="Arial" w:hAnsi="Arial" w:cs="Arial"/>
        </w:rPr>
        <w:t>febrer</w:t>
      </w:r>
      <w:r w:rsidR="007A4882" w:rsidRPr="00D31CA3">
        <w:rPr>
          <w:rFonts w:ascii="Arial" w:hAnsi="Arial" w:cs="Arial"/>
        </w:rPr>
        <w:t>o</w:t>
      </w:r>
      <w:r w:rsidR="00A22BD8" w:rsidRPr="00054C7E">
        <w:rPr>
          <w:rFonts w:ascii="Arial" w:hAnsi="Arial" w:cs="Arial"/>
        </w:rPr>
        <w:t>del 202</w:t>
      </w:r>
      <w:r w:rsidR="007A4882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7A4882" w:rsidRPr="00054C7E">
        <w:rPr>
          <w:rFonts w:ascii="Arial" w:hAnsi="Arial" w:cs="Arial"/>
        </w:rPr>
        <w:t>veinti</w:t>
      </w:r>
      <w:r w:rsidR="007A4882">
        <w:rPr>
          <w:rFonts w:ascii="Arial" w:hAnsi="Arial" w:cs="Arial"/>
        </w:rPr>
        <w:t>d</w:t>
      </w:r>
      <w:r w:rsidR="007A4882" w:rsidRPr="00054C7E">
        <w:rPr>
          <w:rFonts w:ascii="Arial" w:hAnsi="Arial" w:cs="Arial"/>
        </w:rPr>
        <w:t>ó</w:t>
      </w:r>
      <w:r w:rsidR="007A4882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C249D9">
        <w:rPr>
          <w:rFonts w:ascii="Arial" w:hAnsi="Arial" w:cs="Arial"/>
        </w:rPr>
        <w:t xml:space="preserve"> v</w:t>
      </w:r>
      <w:r w:rsidR="00CC365C">
        <w:rPr>
          <w:rFonts w:ascii="Arial" w:hAnsi="Arial" w:cs="Arial"/>
        </w:rPr>
        <w:t xml:space="preserve">erificativo en punto de las </w:t>
      </w:r>
      <w:r w:rsidR="00CC365C" w:rsidRPr="00D31CA3">
        <w:rPr>
          <w:rFonts w:ascii="Arial" w:hAnsi="Arial" w:cs="Arial"/>
        </w:rPr>
        <w:t>1</w:t>
      </w:r>
      <w:r w:rsidR="00D31CA3">
        <w:rPr>
          <w:rFonts w:ascii="Arial" w:hAnsi="Arial" w:cs="Arial"/>
        </w:rPr>
        <w:t>1</w:t>
      </w:r>
      <w:r w:rsidR="007A4882" w:rsidRPr="00D31CA3">
        <w:rPr>
          <w:rFonts w:ascii="Arial" w:hAnsi="Arial" w:cs="Arial"/>
        </w:rPr>
        <w:t>:</w:t>
      </w:r>
      <w:r w:rsidR="00D31CA3">
        <w:rPr>
          <w:rFonts w:ascii="Arial" w:hAnsi="Arial" w:cs="Arial"/>
        </w:rPr>
        <w:t>0</w:t>
      </w:r>
      <w:r w:rsidR="00054C7E" w:rsidRPr="00D31CA3">
        <w:rPr>
          <w:rFonts w:ascii="Arial" w:hAnsi="Arial" w:cs="Arial"/>
        </w:rPr>
        <w:t>0</w:t>
      </w:r>
      <w:r w:rsidR="00D31CA3">
        <w:rPr>
          <w:rFonts w:ascii="Arial" w:hAnsi="Arial" w:cs="Arial"/>
        </w:rPr>
        <w:t>once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DB497A">
        <w:rPr>
          <w:rFonts w:ascii="Arial" w:hAnsi="Arial" w:cs="Arial"/>
        </w:rPr>
        <w:t>Quint</w:t>
      </w:r>
      <w:r w:rsidR="00263380">
        <w:rPr>
          <w:rFonts w:ascii="Arial" w:hAnsi="Arial" w:cs="Arial"/>
        </w:rPr>
        <w:t>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2B2444" w:rsidRDefault="00CC365C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Lista de p</w:t>
      </w:r>
      <w:r w:rsidR="00C249D9" w:rsidRPr="002B2444">
        <w:rPr>
          <w:rFonts w:ascii="Arial" w:hAnsi="Arial" w:cs="Arial"/>
          <w:sz w:val="24"/>
          <w:szCs w:val="24"/>
        </w:rPr>
        <w:t xml:space="preserve">resentes y declaración de </w:t>
      </w:r>
      <w:r w:rsidRPr="002B2444">
        <w:rPr>
          <w:rFonts w:ascii="Arial" w:hAnsi="Arial" w:cs="Arial"/>
          <w:sz w:val="24"/>
          <w:szCs w:val="24"/>
        </w:rPr>
        <w:t>q</w:t>
      </w:r>
      <w:r w:rsidR="00C249D9" w:rsidRPr="002B2444">
        <w:rPr>
          <w:rFonts w:ascii="Arial" w:hAnsi="Arial" w:cs="Arial"/>
          <w:sz w:val="24"/>
          <w:szCs w:val="24"/>
        </w:rPr>
        <w:t>uórum legal.</w:t>
      </w:r>
    </w:p>
    <w:p w:rsidR="00C249D9" w:rsidRPr="002B2444" w:rsidRDefault="00C249D9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2B2444" w:rsidRDefault="00C249D9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 xml:space="preserve">Lectura y aprobación del acta de la </w:t>
      </w:r>
      <w:r w:rsidR="002B2444" w:rsidRPr="002B2444">
        <w:rPr>
          <w:rFonts w:ascii="Arial" w:hAnsi="Arial" w:cs="Arial"/>
          <w:sz w:val="24"/>
          <w:szCs w:val="24"/>
        </w:rPr>
        <w:t>cuarta</w:t>
      </w:r>
      <w:r w:rsidR="00CC365C" w:rsidRPr="002B2444">
        <w:rPr>
          <w:rFonts w:ascii="Arial" w:hAnsi="Arial" w:cs="Arial"/>
          <w:sz w:val="24"/>
          <w:szCs w:val="24"/>
        </w:rPr>
        <w:t>sesión o</w:t>
      </w:r>
      <w:r w:rsidRPr="002B2444">
        <w:rPr>
          <w:rFonts w:ascii="Arial" w:hAnsi="Arial" w:cs="Arial"/>
          <w:sz w:val="24"/>
          <w:szCs w:val="24"/>
        </w:rPr>
        <w:t>rdinaria de fecha 2</w:t>
      </w:r>
      <w:r w:rsidR="002B2444" w:rsidRPr="002B2444">
        <w:rPr>
          <w:rFonts w:ascii="Arial" w:hAnsi="Arial" w:cs="Arial"/>
          <w:sz w:val="24"/>
          <w:szCs w:val="24"/>
        </w:rPr>
        <w:t>8</w:t>
      </w:r>
      <w:r w:rsidRPr="002B2444">
        <w:rPr>
          <w:rFonts w:ascii="Arial" w:hAnsi="Arial" w:cs="Arial"/>
          <w:sz w:val="24"/>
          <w:szCs w:val="24"/>
        </w:rPr>
        <w:t xml:space="preserve"> veinti</w:t>
      </w:r>
      <w:r w:rsidR="002B2444" w:rsidRPr="002B2444">
        <w:rPr>
          <w:rFonts w:ascii="Arial" w:hAnsi="Arial" w:cs="Arial"/>
          <w:sz w:val="24"/>
          <w:szCs w:val="24"/>
        </w:rPr>
        <w:t>ocho</w:t>
      </w:r>
      <w:r w:rsidRPr="002B2444">
        <w:rPr>
          <w:rFonts w:ascii="Arial" w:hAnsi="Arial" w:cs="Arial"/>
          <w:sz w:val="24"/>
          <w:szCs w:val="24"/>
        </w:rPr>
        <w:t xml:space="preserve"> de </w:t>
      </w:r>
      <w:r w:rsidR="00084F54" w:rsidRPr="002B2444">
        <w:rPr>
          <w:rFonts w:ascii="Arial" w:hAnsi="Arial" w:cs="Arial"/>
          <w:sz w:val="24"/>
          <w:szCs w:val="24"/>
        </w:rPr>
        <w:t>enero</w:t>
      </w:r>
      <w:r w:rsidRPr="002B2444">
        <w:rPr>
          <w:rFonts w:ascii="Arial" w:hAnsi="Arial" w:cs="Arial"/>
          <w:sz w:val="24"/>
          <w:szCs w:val="24"/>
        </w:rPr>
        <w:t xml:space="preserve"> del 202</w:t>
      </w:r>
      <w:r w:rsidR="00084F54" w:rsidRPr="002B2444">
        <w:rPr>
          <w:rFonts w:ascii="Arial" w:hAnsi="Arial" w:cs="Arial"/>
          <w:sz w:val="24"/>
          <w:szCs w:val="24"/>
        </w:rPr>
        <w:t>2</w:t>
      </w:r>
      <w:r w:rsidRPr="002B2444">
        <w:rPr>
          <w:rFonts w:ascii="Arial" w:hAnsi="Arial" w:cs="Arial"/>
          <w:sz w:val="24"/>
          <w:szCs w:val="24"/>
        </w:rPr>
        <w:t xml:space="preserve"> dos mil </w:t>
      </w:r>
      <w:r w:rsidR="001A1156" w:rsidRPr="002B2444">
        <w:rPr>
          <w:rFonts w:ascii="Arial" w:hAnsi="Arial" w:cs="Arial"/>
          <w:sz w:val="24"/>
          <w:szCs w:val="24"/>
        </w:rPr>
        <w:t>veintidós</w:t>
      </w:r>
      <w:r w:rsidRPr="002B2444">
        <w:rPr>
          <w:rFonts w:ascii="Arial" w:hAnsi="Arial" w:cs="Arial"/>
          <w:sz w:val="24"/>
          <w:szCs w:val="24"/>
        </w:rPr>
        <w:t>.</w:t>
      </w:r>
    </w:p>
    <w:p w:rsidR="002B2444" w:rsidRPr="00D31CA3" w:rsidRDefault="002B2444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1CA3">
        <w:rPr>
          <w:rFonts w:ascii="Arial" w:hAnsi="Arial" w:cs="Arial"/>
          <w:sz w:val="24"/>
          <w:szCs w:val="24"/>
        </w:rPr>
        <w:t>Informe de avance</w:t>
      </w:r>
      <w:r w:rsidR="008E0237" w:rsidRPr="00D31CA3">
        <w:rPr>
          <w:rFonts w:ascii="Arial" w:hAnsi="Arial" w:cs="Arial"/>
          <w:sz w:val="24"/>
          <w:szCs w:val="24"/>
        </w:rPr>
        <w:t xml:space="preserve"> presentado por la encargada</w:t>
      </w:r>
      <w:r w:rsidRPr="00D31CA3">
        <w:rPr>
          <w:rFonts w:ascii="Arial" w:hAnsi="Arial" w:cs="Arial"/>
          <w:sz w:val="24"/>
          <w:szCs w:val="24"/>
        </w:rPr>
        <w:t xml:space="preserve"> de archivo histórico municipal.</w:t>
      </w:r>
    </w:p>
    <w:p w:rsidR="00C249D9" w:rsidRPr="002B2444" w:rsidRDefault="00C249D9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Asuntos Varios.</w:t>
      </w:r>
    </w:p>
    <w:p w:rsidR="00C249D9" w:rsidRPr="002B2444" w:rsidRDefault="00C249D9" w:rsidP="002B244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444">
        <w:rPr>
          <w:rFonts w:ascii="Arial" w:hAnsi="Arial" w:cs="Arial"/>
          <w:sz w:val="24"/>
          <w:szCs w:val="24"/>
        </w:rPr>
        <w:t>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 w:rsidP="002B2444">
      <w:pPr>
        <w:ind w:firstLine="708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B2444">
        <w:rPr>
          <w:rFonts w:ascii="Arial" w:hAnsi="Arial" w:cs="Arial"/>
          <w:b/>
          <w:bCs/>
        </w:rPr>
        <w:t>16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2B2444">
        <w:rPr>
          <w:rFonts w:ascii="Arial" w:hAnsi="Arial" w:cs="Arial"/>
          <w:b/>
          <w:bCs/>
        </w:rPr>
        <w:t>Febrero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EA424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9355F"/>
    <w:multiLevelType w:val="hybridMultilevel"/>
    <w:tmpl w:val="6E588E8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E3A9E"/>
    <w:rsid w:val="000F18CA"/>
    <w:rsid w:val="001A1156"/>
    <w:rsid w:val="001C2716"/>
    <w:rsid w:val="00214A00"/>
    <w:rsid w:val="00263380"/>
    <w:rsid w:val="002B2444"/>
    <w:rsid w:val="002C41E0"/>
    <w:rsid w:val="002D03F0"/>
    <w:rsid w:val="00325505"/>
    <w:rsid w:val="00357D85"/>
    <w:rsid w:val="006317FD"/>
    <w:rsid w:val="007A4882"/>
    <w:rsid w:val="00817091"/>
    <w:rsid w:val="00836F8D"/>
    <w:rsid w:val="008E0237"/>
    <w:rsid w:val="008E6E07"/>
    <w:rsid w:val="00940452"/>
    <w:rsid w:val="009E4CB7"/>
    <w:rsid w:val="00A22BD8"/>
    <w:rsid w:val="00AD7F70"/>
    <w:rsid w:val="00B360B4"/>
    <w:rsid w:val="00BD57D3"/>
    <w:rsid w:val="00C249D9"/>
    <w:rsid w:val="00C56734"/>
    <w:rsid w:val="00CC365C"/>
    <w:rsid w:val="00D31CA3"/>
    <w:rsid w:val="00D31F1C"/>
    <w:rsid w:val="00DA0732"/>
    <w:rsid w:val="00DA3CE3"/>
    <w:rsid w:val="00DB497A"/>
    <w:rsid w:val="00E02AB7"/>
    <w:rsid w:val="00E25CC9"/>
    <w:rsid w:val="00E31A01"/>
    <w:rsid w:val="00E66BAE"/>
    <w:rsid w:val="00E906D4"/>
    <w:rsid w:val="00EA32AE"/>
    <w:rsid w:val="00EA4240"/>
    <w:rsid w:val="00ED3DF4"/>
    <w:rsid w:val="00EF65A2"/>
    <w:rsid w:val="00F8231B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2021-10-28T18:27:00Z</cp:lastPrinted>
  <dcterms:created xsi:type="dcterms:W3CDTF">2022-07-06T16:42:00Z</dcterms:created>
  <dcterms:modified xsi:type="dcterms:W3CDTF">2022-07-06T16:42:00Z</dcterms:modified>
</cp:coreProperties>
</file>