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8A4A" w14:textId="77777777" w:rsidR="009E4CB7" w:rsidRPr="00277EFB" w:rsidRDefault="009E4CB7" w:rsidP="00A22BD8">
      <w:pPr>
        <w:jc w:val="right"/>
        <w:rPr>
          <w:rFonts w:ascii="Arial" w:hAnsi="Arial" w:cs="Arial"/>
        </w:rPr>
      </w:pPr>
    </w:p>
    <w:p w14:paraId="544C0289" w14:textId="7489286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A4819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30A30D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38FF7CB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C61756B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01E26609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7A268D01" w14:textId="77777777" w:rsidR="00FA4819" w:rsidRDefault="00FA4819" w:rsidP="00054C7E">
      <w:pPr>
        <w:pStyle w:val="Sinespaciado"/>
        <w:rPr>
          <w:rFonts w:ascii="Arial" w:hAnsi="Arial" w:cs="Arial"/>
          <w:b/>
        </w:rPr>
      </w:pPr>
    </w:p>
    <w:p w14:paraId="65712AC7" w14:textId="23EDF040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41830763" w14:textId="77777777" w:rsidR="009E4CB7" w:rsidRPr="00054C7E" w:rsidRDefault="009E4CB7">
      <w:pPr>
        <w:rPr>
          <w:rFonts w:ascii="Arial" w:hAnsi="Arial" w:cs="Arial"/>
        </w:rPr>
      </w:pPr>
    </w:p>
    <w:p w14:paraId="5ABF2B71" w14:textId="77777777" w:rsidR="00F8231B" w:rsidRPr="00200D48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B87C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B87C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A1CA2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A1CA2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 de</w:t>
      </w:r>
      <w:r w:rsidR="002A1CA2">
        <w:rPr>
          <w:rFonts w:ascii="Arial" w:hAnsi="Arial" w:cs="Arial"/>
        </w:rPr>
        <w:t xml:space="preserve"> Inspección y V</w:t>
      </w:r>
      <w:r w:rsidR="002D488B">
        <w:rPr>
          <w:rFonts w:ascii="Arial" w:hAnsi="Arial" w:cs="Arial"/>
        </w:rPr>
        <w:t>igilancia</w:t>
      </w:r>
      <w:r w:rsidR="00F8231B" w:rsidRPr="00054C7E">
        <w:rPr>
          <w:rFonts w:ascii="Arial" w:hAnsi="Arial" w:cs="Arial"/>
        </w:rPr>
        <w:t xml:space="preserve">, convoco a usted a la </w:t>
      </w:r>
      <w:r w:rsidR="002A1CA2">
        <w:rPr>
          <w:rFonts w:ascii="Arial" w:hAnsi="Arial" w:cs="Arial"/>
          <w:b/>
        </w:rPr>
        <w:t>S</w:t>
      </w:r>
      <w:r w:rsidR="00B87C9E">
        <w:rPr>
          <w:rFonts w:ascii="Arial" w:hAnsi="Arial" w:cs="Arial"/>
          <w:b/>
        </w:rPr>
        <w:t xml:space="preserve">exta </w:t>
      </w:r>
      <w:r w:rsidR="002A1CA2">
        <w:rPr>
          <w:rFonts w:ascii="Arial" w:hAnsi="Arial" w:cs="Arial"/>
          <w:b/>
        </w:rPr>
        <w:t>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2A1CA2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59E1">
        <w:rPr>
          <w:rFonts w:ascii="Arial" w:hAnsi="Arial" w:cs="Arial"/>
          <w:b/>
        </w:rPr>
        <w:t xml:space="preserve"> </w:t>
      </w:r>
      <w:r w:rsidR="002A1CA2">
        <w:rPr>
          <w:rFonts w:ascii="Arial" w:hAnsi="Arial" w:cs="Arial"/>
          <w:b/>
        </w:rPr>
        <w:t>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87C9E" w:rsidRPr="00B87C9E">
        <w:rPr>
          <w:rFonts w:ascii="Arial" w:hAnsi="Arial" w:cs="Arial"/>
        </w:rPr>
        <w:t xml:space="preserve">miércoles 23 de marzo del </w:t>
      </w:r>
      <w:r w:rsidR="00A22BD8" w:rsidRPr="00B87C9E">
        <w:rPr>
          <w:rFonts w:ascii="Arial" w:hAnsi="Arial" w:cs="Arial"/>
        </w:rPr>
        <w:t>202</w:t>
      </w:r>
      <w:r w:rsidR="00C01688" w:rsidRPr="00B87C9E">
        <w:rPr>
          <w:rFonts w:ascii="Arial" w:hAnsi="Arial" w:cs="Arial"/>
        </w:rPr>
        <w:t>2</w:t>
      </w:r>
      <w:r w:rsidR="00F8231B" w:rsidRPr="00B87C9E">
        <w:rPr>
          <w:rFonts w:ascii="Arial" w:hAnsi="Arial" w:cs="Arial"/>
        </w:rPr>
        <w:t xml:space="preserve"> dos mil </w:t>
      </w:r>
      <w:r w:rsidR="00C01688" w:rsidRPr="00B87C9E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75B18">
        <w:rPr>
          <w:rFonts w:ascii="Arial" w:hAnsi="Arial" w:cs="Arial"/>
        </w:rPr>
        <w:t xml:space="preserve"> verificativo en punto de las 12</w:t>
      </w:r>
      <w:r w:rsidR="002D488B">
        <w:rPr>
          <w:rFonts w:ascii="Arial" w:hAnsi="Arial" w:cs="Arial"/>
        </w:rPr>
        <w:t>:</w:t>
      </w:r>
      <w:r w:rsidR="00277EFB">
        <w:rPr>
          <w:rFonts w:ascii="Arial" w:hAnsi="Arial" w:cs="Arial"/>
        </w:rPr>
        <w:t>00</w:t>
      </w:r>
      <w:r w:rsidR="00811BA4">
        <w:rPr>
          <w:rFonts w:ascii="Arial" w:hAnsi="Arial" w:cs="Arial"/>
        </w:rPr>
        <w:t xml:space="preserve"> </w:t>
      </w:r>
      <w:r w:rsidR="00375B18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2A1CA2">
        <w:rPr>
          <w:rFonts w:ascii="Arial" w:hAnsi="Arial" w:cs="Arial"/>
        </w:rPr>
        <w:t>S</w:t>
      </w:r>
      <w:r w:rsidR="00B87C9E" w:rsidRPr="00B87C9E">
        <w:rPr>
          <w:rFonts w:ascii="Arial" w:hAnsi="Arial" w:cs="Arial"/>
        </w:rPr>
        <w:t>exta</w:t>
      </w:r>
      <w:r w:rsidR="00C01688">
        <w:rPr>
          <w:rFonts w:ascii="Arial" w:hAnsi="Arial" w:cs="Arial"/>
        </w:rPr>
        <w:t xml:space="preserve"> </w:t>
      </w:r>
      <w:r w:rsidR="002A1CA2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A1CA2">
        <w:rPr>
          <w:rFonts w:ascii="Arial" w:hAnsi="Arial" w:cs="Arial"/>
        </w:rPr>
        <w:t>Inspección y V</w:t>
      </w:r>
      <w:r w:rsidR="002D488B">
        <w:rPr>
          <w:rFonts w:ascii="Arial" w:hAnsi="Arial" w:cs="Arial"/>
        </w:rPr>
        <w:t>igilancia</w:t>
      </w:r>
      <w:r w:rsidR="00F8231B" w:rsidRPr="00054C7E">
        <w:rPr>
          <w:rFonts w:ascii="Arial" w:hAnsi="Arial" w:cs="Arial"/>
        </w:rPr>
        <w:t>; bajo el siguiente:</w:t>
      </w:r>
    </w:p>
    <w:p w14:paraId="72F27D04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BB30307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200D48">
        <w:rPr>
          <w:rFonts w:ascii="Arial" w:hAnsi="Arial" w:cs="Arial"/>
        </w:rPr>
        <w:t xml:space="preserve"> de </w:t>
      </w:r>
      <w:r w:rsidR="005D5F1F">
        <w:rPr>
          <w:rFonts w:ascii="Arial" w:hAnsi="Arial" w:cs="Arial"/>
        </w:rPr>
        <w:t>p</w:t>
      </w:r>
      <w:r w:rsidR="00200D48">
        <w:rPr>
          <w:rFonts w:ascii="Arial" w:hAnsi="Arial" w:cs="Arial"/>
        </w:rPr>
        <w:t>resentes y declaración de q</w:t>
      </w:r>
      <w:r w:rsidRPr="00054C7E">
        <w:rPr>
          <w:rFonts w:ascii="Arial" w:hAnsi="Arial" w:cs="Arial"/>
        </w:rPr>
        <w:t>uórum legal.</w:t>
      </w:r>
    </w:p>
    <w:p w14:paraId="7D88180E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690FBC3B" w14:textId="77777777" w:rsidR="00200D48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="00200D48">
        <w:rPr>
          <w:rFonts w:ascii="Arial" w:hAnsi="Arial" w:cs="Arial"/>
        </w:rPr>
        <w:t xml:space="preserve"> Lectura y aprobación del acta de la </w:t>
      </w:r>
      <w:r w:rsidR="003D1824">
        <w:rPr>
          <w:rFonts w:ascii="Arial" w:hAnsi="Arial" w:cs="Arial"/>
        </w:rPr>
        <w:t>Q</w:t>
      </w:r>
      <w:r w:rsidR="00B87C9E">
        <w:rPr>
          <w:rFonts w:ascii="Arial" w:hAnsi="Arial" w:cs="Arial"/>
        </w:rPr>
        <w:t xml:space="preserve">uinta </w:t>
      </w:r>
      <w:r w:rsidR="003D1824">
        <w:rPr>
          <w:rFonts w:ascii="Arial" w:hAnsi="Arial" w:cs="Arial"/>
        </w:rPr>
        <w:t>Sesión O</w:t>
      </w:r>
      <w:r w:rsidR="00811BA4">
        <w:rPr>
          <w:rFonts w:ascii="Arial" w:hAnsi="Arial" w:cs="Arial"/>
        </w:rPr>
        <w:t>rdinaria</w:t>
      </w:r>
      <w:r w:rsidR="00B87C9E">
        <w:rPr>
          <w:rFonts w:ascii="Arial" w:hAnsi="Arial" w:cs="Arial"/>
        </w:rPr>
        <w:t xml:space="preserve"> del día 14 de febrero del 2022</w:t>
      </w:r>
      <w:r w:rsidR="00811BA4">
        <w:rPr>
          <w:rFonts w:ascii="Arial" w:hAnsi="Arial" w:cs="Arial"/>
        </w:rPr>
        <w:t>.</w:t>
      </w:r>
    </w:p>
    <w:p w14:paraId="1BB51A0C" w14:textId="77777777" w:rsidR="00C01688" w:rsidRPr="00B87C9E" w:rsidRDefault="00200D48" w:rsidP="005D5F1F">
      <w:pPr>
        <w:spacing w:after="0"/>
        <w:ind w:left="708"/>
        <w:jc w:val="both"/>
        <w:rPr>
          <w:rFonts w:ascii="Arial" w:hAnsi="Arial" w:cs="Arial"/>
        </w:rPr>
      </w:pPr>
      <w:r w:rsidRPr="00B87C9E">
        <w:rPr>
          <w:rFonts w:ascii="Arial" w:hAnsi="Arial" w:cs="Arial"/>
          <w:b/>
        </w:rPr>
        <w:t>4.-</w:t>
      </w:r>
      <w:r w:rsidR="00811BA4" w:rsidRPr="00B87C9E">
        <w:rPr>
          <w:rFonts w:ascii="Arial" w:hAnsi="Arial" w:cs="Arial"/>
        </w:rPr>
        <w:t xml:space="preserve"> </w:t>
      </w:r>
      <w:r w:rsidR="00B87C9E" w:rsidRPr="00B87C9E">
        <w:rPr>
          <w:rFonts w:ascii="Arial" w:hAnsi="Arial" w:cs="Arial"/>
        </w:rPr>
        <w:t>Informe sobre las normas oficiales de sanidad.</w:t>
      </w:r>
    </w:p>
    <w:p w14:paraId="0DB50672" w14:textId="77777777" w:rsidR="00711468" w:rsidRPr="00B87C9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B87C9E">
        <w:rPr>
          <w:rFonts w:ascii="Arial" w:hAnsi="Arial" w:cs="Arial"/>
          <w:b/>
        </w:rPr>
        <w:t>5.-</w:t>
      </w:r>
      <w:r w:rsidRPr="00B87C9E">
        <w:rPr>
          <w:rFonts w:ascii="Arial" w:hAnsi="Arial" w:cs="Arial"/>
        </w:rPr>
        <w:t xml:space="preserve"> </w:t>
      </w:r>
      <w:r w:rsidR="00B87C9E" w:rsidRPr="00B87C9E">
        <w:rPr>
          <w:rFonts w:ascii="Arial" w:hAnsi="Arial" w:cs="Arial"/>
        </w:rPr>
        <w:t>Asuntos varios.</w:t>
      </w:r>
    </w:p>
    <w:p w14:paraId="74C4ECD9" w14:textId="77777777" w:rsidR="00200D48" w:rsidRPr="00054C7E" w:rsidRDefault="00200D48" w:rsidP="00200D48">
      <w:pPr>
        <w:spacing w:after="0"/>
        <w:ind w:left="708"/>
        <w:jc w:val="both"/>
        <w:rPr>
          <w:rFonts w:ascii="Arial" w:hAnsi="Arial" w:cs="Arial"/>
        </w:rPr>
      </w:pPr>
      <w:r w:rsidRPr="00B87C9E">
        <w:rPr>
          <w:rFonts w:ascii="Arial" w:hAnsi="Arial" w:cs="Arial"/>
          <w:b/>
        </w:rPr>
        <w:t>6.-</w:t>
      </w:r>
      <w:r w:rsidRPr="00B87C9E">
        <w:rPr>
          <w:rFonts w:ascii="Arial" w:hAnsi="Arial" w:cs="Arial"/>
        </w:rPr>
        <w:t xml:space="preserve"> Clausura.</w:t>
      </w:r>
    </w:p>
    <w:p w14:paraId="41BF2BD4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5E014C8A" w14:textId="77777777" w:rsidR="00F8231B" w:rsidRPr="00054C7E" w:rsidRDefault="00F8231B">
      <w:pPr>
        <w:rPr>
          <w:rFonts w:ascii="Arial" w:hAnsi="Arial" w:cs="Arial"/>
        </w:rPr>
      </w:pPr>
    </w:p>
    <w:p w14:paraId="72E232E1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AC6DF6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6A74F0B1" w14:textId="77777777" w:rsidR="00B87C9E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87C9E">
        <w:rPr>
          <w:rFonts w:ascii="Arial" w:hAnsi="Arial" w:cs="Arial"/>
          <w:b/>
          <w:bCs/>
        </w:rPr>
        <w:t>22 de marzo del 2022.</w:t>
      </w:r>
    </w:p>
    <w:p w14:paraId="2342AFC3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505D902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070DB0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48E61D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FE93CD" wp14:editId="6978E9F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70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154D7DC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8E020E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295BFCD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50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9090A"/>
    <w:rsid w:val="001C2716"/>
    <w:rsid w:val="00200D48"/>
    <w:rsid w:val="00214A00"/>
    <w:rsid w:val="00216D8A"/>
    <w:rsid w:val="00277EFB"/>
    <w:rsid w:val="002A1CA2"/>
    <w:rsid w:val="002C41E0"/>
    <w:rsid w:val="002D03F0"/>
    <w:rsid w:val="002D488B"/>
    <w:rsid w:val="00375B18"/>
    <w:rsid w:val="003D1824"/>
    <w:rsid w:val="004D246A"/>
    <w:rsid w:val="005246DA"/>
    <w:rsid w:val="00531D1F"/>
    <w:rsid w:val="005A3B9F"/>
    <w:rsid w:val="005D5F1F"/>
    <w:rsid w:val="006C45F5"/>
    <w:rsid w:val="006F4C9C"/>
    <w:rsid w:val="00711468"/>
    <w:rsid w:val="00745ACB"/>
    <w:rsid w:val="007E71EC"/>
    <w:rsid w:val="00811BA4"/>
    <w:rsid w:val="00817091"/>
    <w:rsid w:val="008E6E07"/>
    <w:rsid w:val="00940452"/>
    <w:rsid w:val="009E4CB7"/>
    <w:rsid w:val="00A22BD8"/>
    <w:rsid w:val="00A277FF"/>
    <w:rsid w:val="00A32619"/>
    <w:rsid w:val="00A427C0"/>
    <w:rsid w:val="00AD7F70"/>
    <w:rsid w:val="00B360B4"/>
    <w:rsid w:val="00B87C9E"/>
    <w:rsid w:val="00BD57D3"/>
    <w:rsid w:val="00C01688"/>
    <w:rsid w:val="00C20B83"/>
    <w:rsid w:val="00D31F1C"/>
    <w:rsid w:val="00D60D84"/>
    <w:rsid w:val="00DC2E91"/>
    <w:rsid w:val="00E02AB7"/>
    <w:rsid w:val="00E66BAE"/>
    <w:rsid w:val="00EA32AE"/>
    <w:rsid w:val="00EF65A2"/>
    <w:rsid w:val="00F8231B"/>
    <w:rsid w:val="00FA4819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911A"/>
  <w15:docId w15:val="{1E9943DD-13DD-4520-8257-33256A75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PC</cp:lastModifiedBy>
  <cp:revision>4</cp:revision>
  <cp:lastPrinted>2023-04-03T19:36:00Z</cp:lastPrinted>
  <dcterms:created xsi:type="dcterms:W3CDTF">2022-12-14T15:01:00Z</dcterms:created>
  <dcterms:modified xsi:type="dcterms:W3CDTF">2023-04-20T21:18:00Z</dcterms:modified>
</cp:coreProperties>
</file>