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5C9C8" w14:textId="77777777" w:rsidR="009E4CB7" w:rsidRPr="00054C7E" w:rsidRDefault="009E4CB7" w:rsidP="00A22BD8">
      <w:pPr>
        <w:jc w:val="right"/>
        <w:rPr>
          <w:rFonts w:ascii="Arial" w:hAnsi="Arial" w:cs="Arial"/>
        </w:rPr>
      </w:pPr>
    </w:p>
    <w:p w14:paraId="770AD1A6" w14:textId="77777777" w:rsidR="00067D8F" w:rsidRPr="00054C7E" w:rsidRDefault="009E4CB7" w:rsidP="00A22BD8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Pr="00054C7E">
        <w:rPr>
          <w:rFonts w:ascii="Arial" w:hAnsi="Arial" w:cs="Arial"/>
        </w:rPr>
        <w:t xml:space="preserve"> </w:t>
      </w:r>
      <w:r w:rsidR="009B284B">
        <w:rPr>
          <w:rFonts w:ascii="Arial" w:hAnsi="Arial" w:cs="Arial"/>
        </w:rPr>
        <w:t>C</w:t>
      </w:r>
      <w:r w:rsidRPr="00054C7E">
        <w:rPr>
          <w:rFonts w:ascii="Arial" w:hAnsi="Arial" w:cs="Arial"/>
        </w:rPr>
        <w:t xml:space="preserve">onvocatoria </w:t>
      </w:r>
    </w:p>
    <w:p w14:paraId="7519BEE5" w14:textId="77777777" w:rsidR="00054C7E" w:rsidRPr="00054C7E" w:rsidRDefault="00054C7E" w:rsidP="00054C7E">
      <w:pPr>
        <w:rPr>
          <w:rFonts w:ascii="Arial" w:hAnsi="Arial" w:cs="Arial"/>
          <w:b/>
        </w:rPr>
      </w:pPr>
    </w:p>
    <w:p w14:paraId="77BD3F1D" w14:textId="77777777" w:rsidR="000937C7" w:rsidRDefault="00B1496C" w:rsidP="00B1496C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LIC. FRANCISCO JAVIER BERNAL OCHOA. </w:t>
      </w:r>
    </w:p>
    <w:p w14:paraId="322B3957" w14:textId="77777777" w:rsidR="00B1496C" w:rsidRPr="000937C7" w:rsidRDefault="00B1496C" w:rsidP="00B1496C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ISELA GUADALUPE AGUIRRE MIRAMONTES. </w:t>
      </w:r>
    </w:p>
    <w:p w14:paraId="3F43978C" w14:textId="77777777" w:rsidR="009E4CB7" w:rsidRPr="000937C7" w:rsidRDefault="00F8231B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REGIDOR</w:t>
      </w:r>
      <w:r w:rsidR="00A22BD8" w:rsidRPr="000937C7">
        <w:rPr>
          <w:rFonts w:ascii="Arial" w:hAnsi="Arial" w:cs="Arial"/>
          <w:b/>
        </w:rPr>
        <w:t>E</w:t>
      </w:r>
      <w:r w:rsidR="008E6E07" w:rsidRPr="000937C7">
        <w:rPr>
          <w:rFonts w:ascii="Arial" w:hAnsi="Arial" w:cs="Arial"/>
          <w:b/>
        </w:rPr>
        <w:t>S</w:t>
      </w:r>
      <w:r w:rsidR="009E4CB7" w:rsidRPr="000937C7">
        <w:rPr>
          <w:rFonts w:ascii="Arial" w:hAnsi="Arial" w:cs="Arial"/>
          <w:b/>
        </w:rPr>
        <w:t xml:space="preserve"> DEL H. AYUNTAMIENTO DE ETZATLÁN, JALISCO </w:t>
      </w:r>
    </w:p>
    <w:p w14:paraId="0258D2C7" w14:textId="77777777" w:rsidR="00B9748B" w:rsidRDefault="00B9748B" w:rsidP="00054C7E">
      <w:pPr>
        <w:pStyle w:val="Sinespaciado"/>
        <w:rPr>
          <w:rFonts w:ascii="Arial" w:hAnsi="Arial" w:cs="Arial"/>
          <w:b/>
        </w:rPr>
      </w:pPr>
    </w:p>
    <w:p w14:paraId="1F19A0A4" w14:textId="0013600F" w:rsidR="009E4CB7" w:rsidRPr="000937C7" w:rsidRDefault="009E4CB7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P R E S E N T E:</w:t>
      </w:r>
    </w:p>
    <w:p w14:paraId="353471B2" w14:textId="77777777" w:rsidR="009E4CB7" w:rsidRPr="00054C7E" w:rsidRDefault="009E4CB7">
      <w:pPr>
        <w:rPr>
          <w:rFonts w:ascii="Arial" w:hAnsi="Arial" w:cs="Arial"/>
        </w:rPr>
      </w:pPr>
    </w:p>
    <w:p w14:paraId="37FA8365" w14:textId="4EFAA186" w:rsidR="00F8231B" w:rsidRPr="00054C7E" w:rsidRDefault="00054C7E" w:rsidP="000F18CA">
      <w:pPr>
        <w:jc w:val="both"/>
        <w:rPr>
          <w:rFonts w:ascii="Arial" w:hAnsi="Arial" w:cs="Arial"/>
          <w:b/>
        </w:rPr>
      </w:pPr>
      <w:r w:rsidRPr="00054C7E">
        <w:rPr>
          <w:rFonts w:ascii="Arial" w:hAnsi="Arial" w:cs="Arial"/>
        </w:rPr>
        <w:t xml:space="preserve">   </w:t>
      </w:r>
      <w:r w:rsidR="009E4CB7"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="009E4CB7"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9E4CB7" w:rsidRPr="00054C7E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="009E4CB7" w:rsidRPr="00054C7E">
        <w:rPr>
          <w:rFonts w:ascii="Arial" w:hAnsi="Arial" w:cs="Arial"/>
        </w:rPr>
        <w:t xml:space="preserve"> Municipal del Estado de Jalisco, en relación con los artículos </w:t>
      </w:r>
      <w:r w:rsidRPr="00054C7E">
        <w:rPr>
          <w:rFonts w:ascii="Arial" w:hAnsi="Arial" w:cs="Arial"/>
        </w:rPr>
        <w:t>28, 29 fracción X</w:t>
      </w:r>
      <w:r w:rsidR="000937C7">
        <w:rPr>
          <w:rFonts w:ascii="Arial" w:hAnsi="Arial" w:cs="Arial"/>
        </w:rPr>
        <w:t>IV</w:t>
      </w:r>
      <w:r w:rsidR="00A22BD8" w:rsidRPr="00054C7E">
        <w:rPr>
          <w:rFonts w:ascii="Arial" w:hAnsi="Arial" w:cs="Arial"/>
        </w:rPr>
        <w:t xml:space="preserve">, 30, 31, 32, 33, 34 y 35 del </w:t>
      </w:r>
      <w:r w:rsidR="009E4CB7"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9E4CB7" w:rsidRPr="00054C7E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="009E4CB7"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="009E4CB7" w:rsidRPr="00054C7E">
        <w:rPr>
          <w:rFonts w:ascii="Arial" w:hAnsi="Arial" w:cs="Arial"/>
        </w:rPr>
        <w:t xml:space="preserve">, Jalisco; el que suscribe Presidente Municipal I.A.Z. Mario Camarena </w:t>
      </w:r>
      <w:r w:rsidR="00F8231B" w:rsidRPr="00054C7E">
        <w:rPr>
          <w:rFonts w:ascii="Arial" w:hAnsi="Arial" w:cs="Arial"/>
        </w:rPr>
        <w:t>González</w:t>
      </w:r>
      <w:r w:rsidR="009E4CB7" w:rsidRPr="00054C7E">
        <w:rPr>
          <w:rFonts w:ascii="Arial" w:hAnsi="Arial" w:cs="Arial"/>
        </w:rPr>
        <w:t xml:space="preserve"> Rubio, en mi carácter de Presidente de la </w:t>
      </w:r>
      <w:r w:rsidR="00F8231B" w:rsidRPr="00054C7E">
        <w:rPr>
          <w:rFonts w:ascii="Arial" w:hAnsi="Arial" w:cs="Arial"/>
        </w:rPr>
        <w:t>Comisión</w:t>
      </w:r>
      <w:r w:rsidR="009E4CB7" w:rsidRPr="00054C7E">
        <w:rPr>
          <w:rFonts w:ascii="Arial" w:hAnsi="Arial" w:cs="Arial"/>
        </w:rPr>
        <w:t xml:space="preserve"> Edilicia de</w:t>
      </w:r>
      <w:r w:rsidR="000937C7">
        <w:rPr>
          <w:rFonts w:ascii="Arial" w:hAnsi="Arial" w:cs="Arial"/>
        </w:rPr>
        <w:t xml:space="preserve"> </w:t>
      </w:r>
      <w:r w:rsidR="009B284B">
        <w:rPr>
          <w:rFonts w:ascii="Arial" w:hAnsi="Arial" w:cs="Arial"/>
        </w:rPr>
        <w:t>Calles y Calzadas</w:t>
      </w:r>
      <w:r w:rsidR="00F8231B" w:rsidRPr="00054C7E">
        <w:rPr>
          <w:rFonts w:ascii="Arial" w:hAnsi="Arial" w:cs="Arial"/>
        </w:rPr>
        <w:t xml:space="preserve">, convoco a usted a la </w:t>
      </w:r>
      <w:r w:rsidR="00361382">
        <w:rPr>
          <w:rFonts w:ascii="Arial" w:hAnsi="Arial" w:cs="Arial"/>
          <w:b/>
        </w:rPr>
        <w:t>Sexta</w:t>
      </w:r>
      <w:r w:rsidR="00F8231B" w:rsidRPr="00054C7E">
        <w:rPr>
          <w:rFonts w:ascii="Arial" w:hAnsi="Arial" w:cs="Arial"/>
          <w:b/>
        </w:rPr>
        <w:t xml:space="preserve"> Sesión Ordinaria de la Comisión</w:t>
      </w:r>
      <w:r w:rsidR="001C2716" w:rsidRPr="00054C7E">
        <w:rPr>
          <w:rFonts w:ascii="Arial" w:hAnsi="Arial" w:cs="Arial"/>
          <w:b/>
        </w:rPr>
        <w:t xml:space="preserve"> de</w:t>
      </w:r>
      <w:r w:rsidR="000937C7">
        <w:rPr>
          <w:rFonts w:ascii="Arial" w:hAnsi="Arial" w:cs="Arial"/>
          <w:b/>
        </w:rPr>
        <w:t xml:space="preserve"> </w:t>
      </w:r>
      <w:r w:rsidR="00B1496C">
        <w:rPr>
          <w:rFonts w:ascii="Arial" w:hAnsi="Arial" w:cs="Arial"/>
          <w:b/>
        </w:rPr>
        <w:t>Calles y Calzadas</w:t>
      </w:r>
      <w:r w:rsidR="00361382">
        <w:rPr>
          <w:rFonts w:ascii="Arial" w:hAnsi="Arial" w:cs="Arial"/>
        </w:rPr>
        <w:t>, que se llevará a cabo el día miércoles 02 dos</w:t>
      </w:r>
      <w:r w:rsidR="008E6E07" w:rsidRPr="00054C7E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 xml:space="preserve">de </w:t>
      </w:r>
      <w:r w:rsidR="00361382">
        <w:rPr>
          <w:rFonts w:ascii="Arial" w:hAnsi="Arial" w:cs="Arial"/>
        </w:rPr>
        <w:t>marzo del 2022</w:t>
      </w:r>
      <w:r w:rsidR="00F8231B" w:rsidRPr="00054C7E">
        <w:rPr>
          <w:rFonts w:ascii="Arial" w:hAnsi="Arial" w:cs="Arial"/>
        </w:rPr>
        <w:t xml:space="preserve"> dos mil </w:t>
      </w:r>
      <w:r w:rsidR="00361382">
        <w:rPr>
          <w:rFonts w:ascii="Arial" w:hAnsi="Arial" w:cs="Arial"/>
        </w:rPr>
        <w:t>veintidós</w:t>
      </w:r>
      <w:r w:rsidR="00F8231B" w:rsidRPr="00054C7E">
        <w:rPr>
          <w:rFonts w:ascii="Arial" w:hAnsi="Arial" w:cs="Arial"/>
        </w:rPr>
        <w:t>, misma que tendrá</w:t>
      </w:r>
      <w:r w:rsidR="00FC5D5B">
        <w:rPr>
          <w:rFonts w:ascii="Arial" w:hAnsi="Arial" w:cs="Arial"/>
        </w:rPr>
        <w:t xml:space="preserve"> verificativo en punto de las 14</w:t>
      </w:r>
      <w:r w:rsidR="00B1496C">
        <w:rPr>
          <w:rFonts w:ascii="Arial" w:hAnsi="Arial" w:cs="Arial"/>
        </w:rPr>
        <w:t>:</w:t>
      </w:r>
      <w:r w:rsidR="00FC5D5B">
        <w:rPr>
          <w:rFonts w:ascii="Arial" w:hAnsi="Arial" w:cs="Arial"/>
        </w:rPr>
        <w:t>25</w:t>
      </w:r>
      <w:r w:rsidR="00F8231B" w:rsidRPr="00054C7E">
        <w:rPr>
          <w:rFonts w:ascii="Arial" w:hAnsi="Arial" w:cs="Arial"/>
        </w:rPr>
        <w:t xml:space="preserve"> </w:t>
      </w:r>
      <w:r w:rsidR="00FC5D5B">
        <w:rPr>
          <w:rFonts w:ascii="Arial" w:hAnsi="Arial" w:cs="Arial"/>
        </w:rPr>
        <w:t>catorce</w:t>
      </w:r>
      <w:r w:rsidR="00A22BD8" w:rsidRPr="00054C7E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>horas</w:t>
      </w:r>
      <w:r w:rsidR="00FC5D5B">
        <w:rPr>
          <w:rFonts w:ascii="Arial" w:hAnsi="Arial" w:cs="Arial"/>
        </w:rPr>
        <w:t xml:space="preserve"> con veinticinco</w:t>
      </w:r>
      <w:r w:rsidR="00361382">
        <w:rPr>
          <w:rFonts w:ascii="Arial" w:hAnsi="Arial" w:cs="Arial"/>
        </w:rPr>
        <w:t xml:space="preserve"> minutos</w:t>
      </w:r>
      <w:r w:rsidR="00F8231B" w:rsidRPr="00054C7E">
        <w:rPr>
          <w:rFonts w:ascii="Arial" w:hAnsi="Arial" w:cs="Arial"/>
        </w:rPr>
        <w:t>; en el lugar que ocupa la sala de sesiones de Ayuntamiento, ubicada en la planta baja del Palacio Municipal de Etzatlán, Jalisco; con la finalidad de llevar a cabo la instalación de la Comisión Edilicia de</w:t>
      </w:r>
      <w:r w:rsidR="00940452" w:rsidRPr="00054C7E">
        <w:rPr>
          <w:rFonts w:ascii="Arial" w:hAnsi="Arial" w:cs="Arial"/>
        </w:rPr>
        <w:t xml:space="preserve"> </w:t>
      </w:r>
      <w:r w:rsidR="00B9748B">
        <w:rPr>
          <w:rFonts w:ascii="Arial" w:hAnsi="Arial" w:cs="Arial"/>
        </w:rPr>
        <w:t>la Comisión de Calles y Calzadas</w:t>
      </w:r>
      <w:r w:rsidR="00F8231B" w:rsidRPr="00054C7E">
        <w:rPr>
          <w:rFonts w:ascii="Arial" w:hAnsi="Arial" w:cs="Arial"/>
        </w:rPr>
        <w:t>; bajo el siguiente:</w:t>
      </w:r>
    </w:p>
    <w:p w14:paraId="208F8958" w14:textId="77777777"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14:paraId="3D94ABAB" w14:textId="77777777" w:rsidR="00361382" w:rsidRDefault="00361382" w:rsidP="00361382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 xml:space="preserve">1.- </w:t>
      </w:r>
      <w:r w:rsidRPr="00054C7E">
        <w:rPr>
          <w:rFonts w:ascii="Arial" w:hAnsi="Arial" w:cs="Arial"/>
        </w:rPr>
        <w:t>Lista de Presentes y declaración de Quórum legal</w:t>
      </w:r>
    </w:p>
    <w:p w14:paraId="0B8A8987" w14:textId="77777777" w:rsidR="00361382" w:rsidRDefault="00361382" w:rsidP="00361382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2.-</w:t>
      </w:r>
      <w:r w:rsidRPr="00054C7E">
        <w:rPr>
          <w:rFonts w:ascii="Arial" w:hAnsi="Arial" w:cs="Arial"/>
        </w:rPr>
        <w:t xml:space="preserve"> Lectura, discusión y en su caso aprobación del orden del día</w:t>
      </w:r>
    </w:p>
    <w:p w14:paraId="5CCAC1AE" w14:textId="77777777" w:rsidR="00361382" w:rsidRDefault="00361382" w:rsidP="00361382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</w:rPr>
        <w:t>- Lectura y aprobación del acta de la Quinta sesión ordinaria de fecha 03 tres de febrero del 2022 dos mil veintidós.</w:t>
      </w:r>
    </w:p>
    <w:p w14:paraId="69750E8B" w14:textId="6E6A6457" w:rsidR="00361382" w:rsidRDefault="00361382" w:rsidP="00361382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054C7E">
        <w:rPr>
          <w:rFonts w:ascii="Arial" w:hAnsi="Arial" w:cs="Arial"/>
          <w:b/>
        </w:rPr>
        <w:t>.-</w:t>
      </w:r>
      <w:r w:rsidR="00195B15">
        <w:rPr>
          <w:rFonts w:ascii="Arial" w:hAnsi="Arial" w:cs="Arial"/>
          <w:b/>
        </w:rPr>
        <w:t xml:space="preserve"> </w:t>
      </w:r>
      <w:r w:rsidR="00195B15">
        <w:rPr>
          <w:rFonts w:ascii="Arial" w:hAnsi="Arial" w:cs="Arial"/>
        </w:rPr>
        <w:t>Revisión</w:t>
      </w:r>
      <w:r>
        <w:rPr>
          <w:rFonts w:ascii="Arial" w:hAnsi="Arial" w:cs="Arial"/>
        </w:rPr>
        <w:t xml:space="preserve"> de calles por las colonias Huixtla y palo verde en el municipio de Etzatlán. </w:t>
      </w:r>
    </w:p>
    <w:p w14:paraId="4ABBDEA2" w14:textId="77777777" w:rsidR="00361382" w:rsidRDefault="00361382" w:rsidP="00361382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5.-</w:t>
      </w:r>
      <w:r>
        <w:rPr>
          <w:rFonts w:ascii="Arial" w:hAnsi="Arial" w:cs="Arial"/>
        </w:rPr>
        <w:t>.</w:t>
      </w:r>
      <w:r w:rsidRPr="007940B2">
        <w:rPr>
          <w:rFonts w:ascii="Arial" w:hAnsi="Arial" w:cs="Arial"/>
        </w:rPr>
        <w:t xml:space="preserve"> </w:t>
      </w:r>
      <w:r w:rsidRPr="00054C7E">
        <w:rPr>
          <w:rFonts w:ascii="Arial" w:hAnsi="Arial" w:cs="Arial"/>
        </w:rPr>
        <w:t>Asuntos Varios</w:t>
      </w:r>
      <w:r>
        <w:rPr>
          <w:rFonts w:ascii="Arial" w:hAnsi="Arial" w:cs="Arial"/>
        </w:rPr>
        <w:t xml:space="preserve"> </w:t>
      </w:r>
    </w:p>
    <w:p w14:paraId="2458DB86" w14:textId="77777777" w:rsidR="00F8231B" w:rsidRDefault="00361382" w:rsidP="00361382">
      <w:pPr>
        <w:spacing w:after="0"/>
        <w:ind w:left="708"/>
        <w:jc w:val="both"/>
        <w:rPr>
          <w:rFonts w:ascii="Arial" w:hAnsi="Arial" w:cs="Arial"/>
        </w:rPr>
      </w:pPr>
      <w:r w:rsidRPr="00642E3D">
        <w:rPr>
          <w:rFonts w:ascii="Arial" w:hAnsi="Arial" w:cs="Arial"/>
          <w:b/>
        </w:rPr>
        <w:t>6.-</w:t>
      </w:r>
      <w:r w:rsidRPr="00054C7E">
        <w:rPr>
          <w:rFonts w:ascii="Arial" w:hAnsi="Arial" w:cs="Arial"/>
        </w:rPr>
        <w:t>.</w:t>
      </w:r>
      <w:r w:rsidRPr="007940B2">
        <w:rPr>
          <w:rFonts w:ascii="Arial" w:hAnsi="Arial" w:cs="Arial"/>
        </w:rPr>
        <w:t xml:space="preserve"> </w:t>
      </w:r>
      <w:r w:rsidRPr="00054C7E">
        <w:rPr>
          <w:rFonts w:ascii="Arial" w:hAnsi="Arial" w:cs="Arial"/>
        </w:rPr>
        <w:t>Clausura</w:t>
      </w:r>
      <w:r>
        <w:rPr>
          <w:rFonts w:ascii="Arial" w:hAnsi="Arial" w:cs="Arial"/>
        </w:rPr>
        <w:t xml:space="preserve"> </w:t>
      </w:r>
    </w:p>
    <w:p w14:paraId="7FEA6204" w14:textId="77777777" w:rsidR="00361382" w:rsidRPr="00054C7E" w:rsidRDefault="00361382" w:rsidP="00361382">
      <w:pPr>
        <w:spacing w:after="0"/>
        <w:ind w:left="708"/>
        <w:jc w:val="both"/>
        <w:rPr>
          <w:rFonts w:ascii="Arial" w:hAnsi="Arial" w:cs="Arial"/>
        </w:rPr>
      </w:pPr>
    </w:p>
    <w:p w14:paraId="5DBF3873" w14:textId="77777777" w:rsidR="00F8231B" w:rsidRPr="00054C7E" w:rsidRDefault="00F8231B">
      <w:pPr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14:paraId="0BE57D81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14:paraId="7E0C7CA6" w14:textId="77777777" w:rsidR="00FC5D5B" w:rsidRPr="00361382" w:rsidRDefault="00361382" w:rsidP="00361382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Etzatlán Jalisco, 28</w:t>
      </w:r>
      <w:r w:rsidR="00F8231B" w:rsidRPr="00054C7E">
        <w:rPr>
          <w:rFonts w:ascii="Arial" w:hAnsi="Arial" w:cs="Arial"/>
          <w:b/>
          <w:bCs/>
        </w:rPr>
        <w:t xml:space="preserve"> de </w:t>
      </w:r>
      <w:r>
        <w:rPr>
          <w:rFonts w:ascii="Arial" w:hAnsi="Arial" w:cs="Arial"/>
          <w:b/>
          <w:bCs/>
        </w:rPr>
        <w:t>febrero del 2022</w:t>
      </w:r>
    </w:p>
    <w:p w14:paraId="4016F4C0" w14:textId="77777777" w:rsidR="00F8231B" w:rsidRPr="00054C7E" w:rsidRDefault="00F8231B" w:rsidP="00A22BD8">
      <w:pPr>
        <w:pStyle w:val="Sinespaciado"/>
        <w:jc w:val="center"/>
        <w:rPr>
          <w:rFonts w:ascii="Arial" w:hAnsi="Arial" w:cs="Arial"/>
        </w:rPr>
      </w:pPr>
    </w:p>
    <w:p w14:paraId="4BB83ABF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75B298C9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5F9C4A55" w14:textId="77777777" w:rsidR="00F8231B" w:rsidRPr="00054C7E" w:rsidRDefault="00361382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0EB100C" wp14:editId="54D3541B">
                <wp:simplePos x="0" y="0"/>
                <wp:positionH relativeFrom="column">
                  <wp:posOffset>1472565</wp:posOffset>
                </wp:positionH>
                <wp:positionV relativeFrom="paragraph">
                  <wp:posOffset>154939</wp:posOffset>
                </wp:positionV>
                <wp:extent cx="2353310" cy="0"/>
                <wp:effectExtent l="0" t="0" r="2794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9231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5.95pt;margin-top:12.2pt;width:185.3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GQHg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"/>
            </w:pict>
          </mc:Fallback>
        </mc:AlternateContent>
      </w:r>
    </w:p>
    <w:p w14:paraId="09DC8DB4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I.A.Z. MARIO CAMARENA GONZALEZ RUBIO</w:t>
      </w:r>
    </w:p>
    <w:p w14:paraId="6D34D84D" w14:textId="77777777" w:rsidR="00F8231B" w:rsidRPr="00054C7E" w:rsidRDefault="00A22BD8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PRESIDENTE DE LA COMISIÓ</w:t>
      </w:r>
      <w:r w:rsidR="00F8231B" w:rsidRPr="00054C7E">
        <w:rPr>
          <w:rFonts w:ascii="Arial" w:hAnsi="Arial" w:cs="Arial"/>
          <w:b/>
        </w:rPr>
        <w:t>N</w:t>
      </w:r>
    </w:p>
    <w:p w14:paraId="1F5AFEBB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sectPr w:rsidR="00F8231B" w:rsidRPr="00054C7E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6690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CB7"/>
    <w:rsid w:val="00054C7E"/>
    <w:rsid w:val="00067D8F"/>
    <w:rsid w:val="000937C7"/>
    <w:rsid w:val="000D15AC"/>
    <w:rsid w:val="000E3A9E"/>
    <w:rsid w:val="000F18CA"/>
    <w:rsid w:val="00195B15"/>
    <w:rsid w:val="001C2716"/>
    <w:rsid w:val="00214A00"/>
    <w:rsid w:val="002C41E0"/>
    <w:rsid w:val="002D03F0"/>
    <w:rsid w:val="00361382"/>
    <w:rsid w:val="00624217"/>
    <w:rsid w:val="00817091"/>
    <w:rsid w:val="008E6E07"/>
    <w:rsid w:val="00940452"/>
    <w:rsid w:val="009B284B"/>
    <w:rsid w:val="009E4CB7"/>
    <w:rsid w:val="00A22BD8"/>
    <w:rsid w:val="00AD7F70"/>
    <w:rsid w:val="00B1496C"/>
    <w:rsid w:val="00B360B4"/>
    <w:rsid w:val="00B9748B"/>
    <w:rsid w:val="00BD57D3"/>
    <w:rsid w:val="00C57CB3"/>
    <w:rsid w:val="00D31F1C"/>
    <w:rsid w:val="00E02AB7"/>
    <w:rsid w:val="00E66BAE"/>
    <w:rsid w:val="00EA32AE"/>
    <w:rsid w:val="00EF65A2"/>
    <w:rsid w:val="00F8231B"/>
    <w:rsid w:val="00FC5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6D921"/>
  <w15:docId w15:val="{6B6F6B1F-978A-41B1-A915-9E09A9C9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PC</cp:lastModifiedBy>
  <cp:revision>7</cp:revision>
  <cp:lastPrinted>2021-10-28T18:27:00Z</cp:lastPrinted>
  <dcterms:created xsi:type="dcterms:W3CDTF">2022-12-12T21:10:00Z</dcterms:created>
  <dcterms:modified xsi:type="dcterms:W3CDTF">2023-04-26T16:29:00Z</dcterms:modified>
</cp:coreProperties>
</file>