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A66028">
        <w:rPr>
          <w:rFonts w:ascii="Arial Narrow" w:hAnsi="Arial Narrow" w:cs="Arial"/>
          <w:b/>
          <w:sz w:val="28"/>
          <w:szCs w:val="28"/>
        </w:rPr>
        <w:t xml:space="preserve">ÉCIMA </w:t>
      </w:r>
      <w:r w:rsidR="00230F52">
        <w:rPr>
          <w:rFonts w:ascii="Arial Narrow" w:hAnsi="Arial Narrow" w:cs="Arial"/>
          <w:b/>
          <w:sz w:val="28"/>
          <w:szCs w:val="28"/>
        </w:rPr>
        <w:t>NOVENA</w:t>
      </w:r>
      <w:r w:rsidR="009C50E8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7743C2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>0</w:t>
      </w:r>
      <w:r w:rsidR="00231A3C">
        <w:rPr>
          <w:rFonts w:ascii="Arial" w:hAnsi="Arial" w:cs="Arial"/>
          <w:sz w:val="24"/>
          <w:szCs w:val="24"/>
        </w:rPr>
        <w:t>5</w:t>
      </w:r>
      <w:r w:rsidR="00361031">
        <w:rPr>
          <w:rFonts w:ascii="Arial" w:hAnsi="Arial" w:cs="Arial"/>
          <w:sz w:val="24"/>
          <w:szCs w:val="24"/>
        </w:rPr>
        <w:t>:</w:t>
      </w:r>
      <w:r w:rsidR="00231A3C">
        <w:rPr>
          <w:rFonts w:ascii="Arial" w:hAnsi="Arial" w:cs="Arial"/>
          <w:sz w:val="24"/>
          <w:szCs w:val="24"/>
        </w:rPr>
        <w:t>09</w:t>
      </w:r>
      <w:r w:rsidR="007743C2">
        <w:rPr>
          <w:rFonts w:ascii="Arial" w:hAnsi="Arial" w:cs="Arial"/>
          <w:sz w:val="24"/>
          <w:szCs w:val="24"/>
        </w:rPr>
        <w:t xml:space="preserve"> </w:t>
      </w:r>
      <w:r w:rsidR="00210B5A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7743C2">
        <w:rPr>
          <w:rFonts w:ascii="Arial" w:hAnsi="Arial" w:cs="Arial"/>
          <w:sz w:val="24"/>
          <w:szCs w:val="24"/>
        </w:rPr>
        <w:t xml:space="preserve"> </w:t>
      </w:r>
      <w:r w:rsidR="00DA1858">
        <w:rPr>
          <w:rFonts w:ascii="Arial" w:hAnsi="Arial" w:cs="Arial"/>
          <w:sz w:val="24"/>
          <w:szCs w:val="24"/>
        </w:rPr>
        <w:t xml:space="preserve">martes </w:t>
      </w:r>
      <w:r w:rsidR="00231A3C">
        <w:rPr>
          <w:rFonts w:ascii="Arial" w:hAnsi="Arial" w:cs="Arial"/>
          <w:sz w:val="24"/>
          <w:szCs w:val="24"/>
        </w:rPr>
        <w:t xml:space="preserve">25 veinticinco de abril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231A3C">
        <w:rPr>
          <w:rFonts w:ascii="Arial" w:hAnsi="Arial" w:cs="Arial"/>
          <w:b/>
          <w:sz w:val="24"/>
          <w:szCs w:val="24"/>
        </w:rPr>
        <w:t xml:space="preserve">Novena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210B5A">
        <w:rPr>
          <w:rFonts w:ascii="Arial" w:hAnsi="Arial" w:cs="Arial"/>
          <w:sz w:val="24"/>
          <w:szCs w:val="24"/>
        </w:rPr>
        <w:t>Seguir dando</w:t>
      </w:r>
      <w:r w:rsidR="00231A3C">
        <w:rPr>
          <w:rFonts w:ascii="Arial" w:hAnsi="Arial" w:cs="Arial"/>
          <w:sz w:val="24"/>
          <w:szCs w:val="24"/>
        </w:rPr>
        <w:t xml:space="preserve"> mantenimiento a las plantas y arbolados ya existentes y poda de árboles en el cementerio </w:t>
      </w:r>
      <w:r w:rsidR="008B6959">
        <w:rPr>
          <w:rFonts w:ascii="Arial" w:hAnsi="Arial" w:cs="Arial"/>
          <w:sz w:val="24"/>
          <w:szCs w:val="24"/>
        </w:rPr>
        <w:t xml:space="preserve">- - - - - - - </w:t>
      </w:r>
      <w:r w:rsidR="00231A3C">
        <w:rPr>
          <w:rFonts w:ascii="Arial" w:hAnsi="Arial" w:cs="Arial"/>
          <w:sz w:val="24"/>
          <w:szCs w:val="24"/>
        </w:rPr>
        <w:t>- - - - - - - - - - - - - - - - - - - - - - - - - - - - - - - - - - -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210B5A">
        <w:rPr>
          <w:rFonts w:ascii="Arial" w:hAnsi="Arial" w:cs="Arial"/>
          <w:sz w:val="24"/>
          <w:szCs w:val="24"/>
        </w:rPr>
        <w:t xml:space="preserve">22 de abril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210B5A">
        <w:rPr>
          <w:rFonts w:ascii="Arial" w:hAnsi="Arial" w:cs="Arial"/>
          <w:b/>
          <w:sz w:val="24"/>
          <w:szCs w:val="24"/>
        </w:rPr>
        <w:t xml:space="preserve">Novena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684F95">
        <w:rPr>
          <w:rFonts w:ascii="Arial" w:hAnsi="Arial" w:cs="Arial"/>
          <w:sz w:val="24"/>
          <w:szCs w:val="24"/>
        </w:rPr>
        <w:t>s0</w:t>
      </w:r>
      <w:r w:rsidR="00210B5A">
        <w:rPr>
          <w:rFonts w:ascii="Arial" w:hAnsi="Arial" w:cs="Arial"/>
          <w:sz w:val="24"/>
          <w:szCs w:val="24"/>
        </w:rPr>
        <w:t>5</w:t>
      </w:r>
      <w:r w:rsidR="00684F95">
        <w:rPr>
          <w:rFonts w:ascii="Arial" w:hAnsi="Arial" w:cs="Arial"/>
          <w:sz w:val="24"/>
          <w:szCs w:val="24"/>
        </w:rPr>
        <w:t>:</w:t>
      </w:r>
      <w:r w:rsidR="00653094">
        <w:rPr>
          <w:rFonts w:ascii="Arial" w:hAnsi="Arial" w:cs="Arial"/>
          <w:sz w:val="24"/>
          <w:szCs w:val="24"/>
        </w:rPr>
        <w:t>1</w:t>
      </w:r>
      <w:r w:rsidR="00DB4355">
        <w:rPr>
          <w:rFonts w:ascii="Arial" w:hAnsi="Arial" w:cs="Arial"/>
          <w:sz w:val="24"/>
          <w:szCs w:val="24"/>
        </w:rPr>
        <w:t>1</w:t>
      </w:r>
      <w:r w:rsidR="00210B5A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martes </w:t>
      </w:r>
      <w:r w:rsidR="00210B5A">
        <w:rPr>
          <w:rFonts w:ascii="Arial" w:hAnsi="Arial" w:cs="Arial"/>
          <w:sz w:val="24"/>
          <w:szCs w:val="24"/>
        </w:rPr>
        <w:t xml:space="preserve">25 veinticinco de abril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tanto existe Quórum Legal para la debida celebración de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210B5A">
        <w:rPr>
          <w:rFonts w:ascii="Arial" w:hAnsi="Arial" w:cs="Arial"/>
          <w:sz w:val="24"/>
          <w:szCs w:val="24"/>
        </w:rPr>
        <w:t xml:space="preserve">sábado 22 de abril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DB4355">
        <w:rPr>
          <w:rFonts w:ascii="Arial" w:hAnsi="Arial" w:cs="Arial"/>
          <w:b/>
          <w:bCs/>
          <w:sz w:val="24"/>
          <w:szCs w:val="24"/>
        </w:rPr>
        <w:t>Seguir</w:t>
      </w:r>
      <w:r w:rsidR="00210B5A">
        <w:rPr>
          <w:rFonts w:ascii="Arial" w:hAnsi="Arial" w:cs="Arial"/>
          <w:b/>
          <w:bCs/>
          <w:sz w:val="24"/>
          <w:szCs w:val="24"/>
        </w:rPr>
        <w:t xml:space="preserve"> dando mantenimiento a las plantas y arbolados ya existentes y poda de árboles en el cementerio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</w:p>
    <w:p w:rsidR="00410FB2" w:rsidRPr="009A6256" w:rsidRDefault="00721DA1" w:rsidP="00DB43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DB4355">
        <w:rPr>
          <w:rFonts w:ascii="Arial" w:hAnsi="Arial" w:cs="Arial"/>
          <w:sz w:val="24"/>
          <w:szCs w:val="24"/>
        </w:rPr>
        <w:t>seguir</w:t>
      </w:r>
      <w:r w:rsidR="00210B5A">
        <w:rPr>
          <w:rFonts w:ascii="Arial" w:hAnsi="Arial" w:cs="Arial"/>
          <w:sz w:val="24"/>
          <w:szCs w:val="24"/>
        </w:rPr>
        <w:t xml:space="preserve"> dando mantenimiento a las plantas y arbolados ya existentes</w:t>
      </w:r>
      <w:r w:rsidR="006F34B7">
        <w:rPr>
          <w:rFonts w:ascii="Arial" w:hAnsi="Arial" w:cs="Arial"/>
          <w:sz w:val="24"/>
          <w:szCs w:val="24"/>
        </w:rPr>
        <w:t xml:space="preserve">, para ello se determina una serie de rutinas de conservación </w:t>
      </w:r>
      <w:r w:rsidR="00210B5A">
        <w:rPr>
          <w:rFonts w:ascii="Arial" w:hAnsi="Arial" w:cs="Arial"/>
          <w:sz w:val="24"/>
          <w:szCs w:val="24"/>
        </w:rPr>
        <w:t xml:space="preserve">que anterior mente en otras sesion ya se habían dado a conocer, </w:t>
      </w:r>
      <w:r w:rsidR="006F34B7">
        <w:rPr>
          <w:rFonts w:ascii="Arial" w:hAnsi="Arial" w:cs="Arial"/>
          <w:sz w:val="24"/>
          <w:szCs w:val="24"/>
        </w:rPr>
        <w:t>las cuales son:</w:t>
      </w:r>
    </w:p>
    <w:p w:rsidR="00410FB2" w:rsidRPr="009A6256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 de césped</w:t>
      </w:r>
      <w:r w:rsidR="00410FB2" w:rsidRPr="009A6256">
        <w:rPr>
          <w:rFonts w:ascii="Arial" w:hAnsi="Arial" w:cs="Arial"/>
          <w:sz w:val="24"/>
          <w:szCs w:val="24"/>
        </w:rPr>
        <w:t xml:space="preserve">. </w:t>
      </w:r>
    </w:p>
    <w:p w:rsidR="00410FB2" w:rsidRPr="009A6256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Revisiones de sistemas de riego</w:t>
      </w:r>
      <w:r w:rsidR="00410FB2" w:rsidRPr="009A6256">
        <w:rPr>
          <w:rFonts w:ascii="Arial" w:hAnsi="Arial" w:cs="Arial"/>
          <w:sz w:val="24"/>
          <w:szCs w:val="24"/>
        </w:rPr>
        <w:t xml:space="preserve">. </w:t>
      </w:r>
    </w:p>
    <w:p w:rsidR="00264FB4" w:rsidRPr="009A6256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Fumigación de productos fitosanitarios</w:t>
      </w:r>
      <w:r w:rsidR="00264FB4" w:rsidRPr="009A6256">
        <w:rPr>
          <w:rFonts w:ascii="Arial" w:hAnsi="Arial" w:cs="Arial"/>
          <w:sz w:val="24"/>
          <w:szCs w:val="24"/>
        </w:rPr>
        <w:t xml:space="preserve">. </w:t>
      </w:r>
    </w:p>
    <w:p w:rsidR="00264FB4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abonos orgánicos</w:t>
      </w:r>
      <w:r w:rsidR="00264FB4" w:rsidRPr="009A6256">
        <w:rPr>
          <w:rFonts w:ascii="Arial" w:hAnsi="Arial" w:cs="Arial"/>
          <w:sz w:val="24"/>
          <w:szCs w:val="24"/>
        </w:rPr>
        <w:t xml:space="preserve">. </w:t>
      </w:r>
    </w:p>
    <w:p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de plantación.</w:t>
      </w:r>
    </w:p>
    <w:p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Sembrados y trasplantes.</w:t>
      </w:r>
    </w:p>
    <w:p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de cavados y eliminación de malas hierbas.</w:t>
      </w:r>
    </w:p>
    <w:p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arbustos, setos y árboles.</w:t>
      </w:r>
    </w:p>
    <w:p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Cuidado especifico de césped. </w:t>
      </w:r>
    </w:p>
    <w:p w:rsidR="008273D8" w:rsidRDefault="008273D8" w:rsidP="008273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73D8" w:rsidRDefault="008273D8" w:rsidP="008273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presenta una breve descripción de cada una de las actividades antes mencionadas.</w:t>
      </w:r>
    </w:p>
    <w:p w:rsidR="008273D8" w:rsidRDefault="008273D8" w:rsidP="008273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Cortar el césped: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Se realiza de forma mecánica. La frecuencia con que ha de hacerse depende en gran medida de la temporada del año y el flujo de crecimiento.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Eliminación y control de malas hierbas: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 xml:space="preserve"> Son antiestéticas y, además, deben eliminarse porque restan luz y fertilizantes a las plantas. Se pueden eliminar de forma manual arrancándolas de raíz 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lastRenderedPageBreak/>
        <w:t>o utilizando herbicidas. Es importante señalar que es mejor hacerlo cuando el suelo está húmedo.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Colocación de abono orgánico: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Sirve para conservar la humedad, mejorar la fertilidad, reducir el crecimiento de malezas y mejorar el aspecto visual del jardín.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Tratamiento con herbicidas, fungicidas y pesticidas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: Evita la aparición de malas hierbas y plagas, y aporta nutrientes al suelo.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Podas de árboles y arbustos: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Puede ser manual o mecánica, y es imprescindible para estimular y mejorar el crecimiento de los árboles, arbustos y setos, además de que mejora considerablemente el aspecto del jardín.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Siembra o reposición de césped o arbustos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: Se puede sembrar el césped natural en paños (tepe) que cambian el aspecto del jardín de inmediato, o semillas. Por otra parte, los arbustos pueden ser de cualquier forma, color o tamaño. Hay gran variedad en el mercado y se utilizan como ornamento, por lo que son una pieza fundamental en el jardín.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Riego: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La necesidad de riego depende de la época del año y del tipo de plantas.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Instalación de sistemas de riego: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Facilita el mantenimiento de las zonas verdes. Los sistemas más usados son: por aspersión, por goteo y con difusores. Al contar con un programador, se puede escoger la hora y cantidad de riego, lo cual nos permitirá ahorrar tiempo y agua.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Aireado: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Consiste en aflojar la tierra para que se oxigene. Se puede hacer de forma manual o mecánica, y es muy recomendable si el césped se pisa con frecuencia.</w:t>
      </w:r>
    </w:p>
    <w:p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Escarificado: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Consiste en arañar el suelo hasta unos 4 o 5 cm de profundidad para quitar la capa superficial de hojas secas, tierra y raíces. Esta capa evita que entre el agua y los fertilizantes. En zonas cálidas y húmedas, es conveniente realizarlo con más frecuencia.</w:t>
      </w:r>
    </w:p>
    <w:p w:rsidR="008273D8" w:rsidRPr="008273D8" w:rsidRDefault="008273D8" w:rsidP="00827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B5A" w:rsidRDefault="00210B5A" w:rsidP="00622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dará el cumplimiento a la actividad de poda de arboles que solicito el área de cementerio como protocolo </w:t>
      </w:r>
      <w:r w:rsidR="00CA115B">
        <w:rPr>
          <w:rFonts w:ascii="Arial" w:hAnsi="Arial" w:cs="Arial"/>
          <w:sz w:val="24"/>
          <w:szCs w:val="24"/>
        </w:rPr>
        <w:t xml:space="preserve">de mantenimiento en el mismo. </w:t>
      </w:r>
    </w:p>
    <w:p w:rsidR="00EE3E19" w:rsidRPr="00EE3E19" w:rsidRDefault="00CA115B" w:rsidP="00EE3E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622509">
        <w:rPr>
          <w:rFonts w:ascii="Arial" w:hAnsi="Arial" w:cs="Arial"/>
          <w:sz w:val="24"/>
          <w:szCs w:val="24"/>
        </w:rPr>
        <w:t xml:space="preserve">r lo </w:t>
      </w:r>
      <w:r w:rsidR="00264FB4">
        <w:rPr>
          <w:rFonts w:ascii="Arial" w:hAnsi="Arial" w:cs="Arial"/>
          <w:sz w:val="24"/>
          <w:szCs w:val="24"/>
        </w:rPr>
        <w:t>tanto,</w:t>
      </w:r>
      <w:r w:rsidR="00622509">
        <w:rPr>
          <w:rFonts w:ascii="Arial" w:hAnsi="Arial" w:cs="Arial"/>
          <w:sz w:val="24"/>
          <w:szCs w:val="24"/>
        </w:rPr>
        <w:t>los Regidores</w:t>
      </w:r>
      <w:r w:rsidR="00622509" w:rsidRPr="00CD4205">
        <w:rPr>
          <w:rFonts w:ascii="Arial" w:hAnsi="Arial" w:cs="Arial"/>
          <w:sz w:val="24"/>
          <w:szCs w:val="24"/>
        </w:rPr>
        <w:t>,</w:t>
      </w:r>
      <w:r w:rsidR="00622509" w:rsidRPr="00461D38">
        <w:rPr>
          <w:rFonts w:ascii="Arial" w:hAnsi="Arial" w:cs="Arial"/>
          <w:sz w:val="24"/>
          <w:szCs w:val="24"/>
        </w:rPr>
        <w:t>ISELA GUADALUPE AGUIRRE MIRAM</w:t>
      </w:r>
      <w:r w:rsidR="00622509">
        <w:rPr>
          <w:rFonts w:ascii="Arial" w:hAnsi="Arial" w:cs="Arial"/>
          <w:sz w:val="24"/>
          <w:szCs w:val="24"/>
        </w:rPr>
        <w:t xml:space="preserve">ONTESy LUIS ALONSO NIVES ARMAS </w:t>
      </w:r>
      <w:r w:rsidR="004C09EC">
        <w:rPr>
          <w:rFonts w:ascii="Arial" w:hAnsi="Arial" w:cs="Arial"/>
          <w:sz w:val="24"/>
          <w:szCs w:val="24"/>
        </w:rPr>
        <w:t xml:space="preserve">consideraron </w:t>
      </w:r>
      <w:r>
        <w:rPr>
          <w:rFonts w:ascii="Arial" w:hAnsi="Arial" w:cs="Arial"/>
          <w:sz w:val="24"/>
          <w:szCs w:val="24"/>
        </w:rPr>
        <w:t xml:space="preserve">realizar </w:t>
      </w:r>
      <w:r w:rsidR="00622509">
        <w:rPr>
          <w:rFonts w:ascii="Arial" w:hAnsi="Arial" w:cs="Arial"/>
          <w:sz w:val="24"/>
          <w:szCs w:val="24"/>
        </w:rPr>
        <w:t xml:space="preserve">dichas tareas </w:t>
      </w:r>
      <w:r w:rsidR="004C09EC">
        <w:rPr>
          <w:rFonts w:ascii="Arial" w:hAnsi="Arial" w:cs="Arial"/>
          <w:sz w:val="24"/>
          <w:szCs w:val="24"/>
        </w:rPr>
        <w:t xml:space="preserve">para el beneficio del municipio y sus delegaciones </w:t>
      </w:r>
      <w:r w:rsidR="00622509">
        <w:rPr>
          <w:rFonts w:ascii="Arial" w:hAnsi="Arial" w:cs="Arial"/>
          <w:sz w:val="24"/>
          <w:szCs w:val="24"/>
        </w:rPr>
        <w:t xml:space="preserve">dicho lo anterior pasamos a dar el punto de acuerdo el cual </w:t>
      </w:r>
      <w:r w:rsidR="00622509" w:rsidRPr="00261B57">
        <w:rPr>
          <w:rFonts w:ascii="Arial" w:hAnsi="Arial" w:cs="Arial"/>
          <w:sz w:val="24"/>
          <w:szCs w:val="24"/>
        </w:rPr>
        <w:t>con 3 votos de los ediles presentes q</w:t>
      </w:r>
      <w:r w:rsidR="00622509">
        <w:rPr>
          <w:rFonts w:ascii="Arial" w:hAnsi="Arial" w:cs="Arial"/>
          <w:sz w:val="24"/>
          <w:szCs w:val="24"/>
        </w:rPr>
        <w:t xml:space="preserve">ueda aprobado por mayoría. - - - - - - - </w:t>
      </w:r>
    </w:p>
    <w:p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 xml:space="preserve">Décima </w:t>
      </w:r>
      <w:r w:rsidR="007F2066">
        <w:rPr>
          <w:rFonts w:ascii="Arial" w:hAnsi="Arial" w:cs="Arial"/>
          <w:b/>
          <w:sz w:val="24"/>
          <w:szCs w:val="24"/>
        </w:rPr>
        <w:t xml:space="preserve">Novena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7F2066">
        <w:rPr>
          <w:rFonts w:ascii="Arial" w:hAnsi="Arial" w:cs="Arial"/>
          <w:sz w:val="24"/>
          <w:szCs w:val="24"/>
        </w:rPr>
        <w:t>06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7F2066">
        <w:rPr>
          <w:rFonts w:ascii="Arial" w:hAnsi="Arial" w:cs="Arial"/>
          <w:sz w:val="24"/>
          <w:szCs w:val="24"/>
        </w:rPr>
        <w:t>18p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CB7A49">
        <w:rPr>
          <w:rFonts w:ascii="Arial" w:hAnsi="Arial" w:cs="Arial"/>
          <w:sz w:val="24"/>
          <w:szCs w:val="24"/>
        </w:rPr>
        <w:t xml:space="preserve">martes </w:t>
      </w:r>
      <w:r w:rsidR="007F2066">
        <w:rPr>
          <w:rFonts w:ascii="Arial" w:hAnsi="Arial" w:cs="Arial"/>
          <w:sz w:val="24"/>
          <w:szCs w:val="24"/>
        </w:rPr>
        <w:t xml:space="preserve">25 de abril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  <w:r w:rsidR="007F2066">
        <w:rPr>
          <w:rFonts w:ascii="Arial" w:hAnsi="Arial" w:cs="Arial"/>
          <w:sz w:val="24"/>
          <w:szCs w:val="24"/>
        </w:rPr>
        <w:t xml:space="preserve">- - - - - - - - - - </w:t>
      </w:r>
    </w:p>
    <w:p w:rsidR="00EE3E19" w:rsidRPr="00EE3E19" w:rsidRDefault="00EE3E19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>A 25</w:t>
      </w:r>
      <w:r w:rsidR="007F2066">
        <w:rPr>
          <w:rFonts w:ascii="Arial" w:hAnsi="Arial" w:cs="Arial"/>
          <w:sz w:val="24"/>
          <w:szCs w:val="24"/>
        </w:rPr>
        <w:t xml:space="preserve"> DE ABRIL </w:t>
      </w:r>
      <w:r w:rsidR="001F4BA2">
        <w:rPr>
          <w:rFonts w:ascii="Arial" w:hAnsi="Arial" w:cs="Arial"/>
          <w:sz w:val="24"/>
          <w:szCs w:val="24"/>
        </w:rPr>
        <w:t>DEL 2023</w:t>
      </w:r>
    </w:p>
    <w:p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D63D29" w:rsidP="00834A89">
      <w:pPr>
        <w:spacing w:after="0" w:line="360" w:lineRule="auto"/>
        <w:ind w:left="708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EA68A4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68A4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8.3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écima </w:t>
                  </w:r>
                  <w:r w:rsidR="00D441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Octava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CB7A49">
                    <w:rPr>
                      <w:rFonts w:ascii="Arial" w:hAnsi="Arial" w:cs="Arial"/>
                      <w:sz w:val="24"/>
                      <w:szCs w:val="24"/>
                    </w:rPr>
                    <w:t xml:space="preserve">28 de </w:t>
                  </w:r>
                  <w:r w:rsidR="00D441A3">
                    <w:rPr>
                      <w:rFonts w:ascii="Arial" w:hAnsi="Arial" w:cs="Arial"/>
                      <w:sz w:val="24"/>
                      <w:szCs w:val="24"/>
                    </w:rPr>
                    <w:t xml:space="preserve">marzo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:rsidR="003A4532" w:rsidRDefault="003A4532"/>
              </w:txbxContent>
            </v:textbox>
          </v:shape>
        </w:pict>
      </w:r>
      <w:r w:rsidR="00813A7B"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0133"/>
    <w:rsid w:val="001F4BA2"/>
    <w:rsid w:val="001F4E12"/>
    <w:rsid w:val="002100B3"/>
    <w:rsid w:val="00210B5A"/>
    <w:rsid w:val="00213188"/>
    <w:rsid w:val="00230F52"/>
    <w:rsid w:val="00231A3C"/>
    <w:rsid w:val="00251970"/>
    <w:rsid w:val="00261B57"/>
    <w:rsid w:val="00264A28"/>
    <w:rsid w:val="00264FB4"/>
    <w:rsid w:val="002724D7"/>
    <w:rsid w:val="002745C5"/>
    <w:rsid w:val="00281E13"/>
    <w:rsid w:val="00290C27"/>
    <w:rsid w:val="002A02AD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C7110"/>
    <w:rsid w:val="003E04AF"/>
    <w:rsid w:val="003F469D"/>
    <w:rsid w:val="00403C2C"/>
    <w:rsid w:val="00403D45"/>
    <w:rsid w:val="00410FB2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2509"/>
    <w:rsid w:val="0062326B"/>
    <w:rsid w:val="0063032F"/>
    <w:rsid w:val="00651873"/>
    <w:rsid w:val="00653094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743C2"/>
    <w:rsid w:val="00793F8E"/>
    <w:rsid w:val="007948BB"/>
    <w:rsid w:val="007A1F4F"/>
    <w:rsid w:val="007A6066"/>
    <w:rsid w:val="007C308C"/>
    <w:rsid w:val="007D01F8"/>
    <w:rsid w:val="007E196C"/>
    <w:rsid w:val="007F2066"/>
    <w:rsid w:val="007F66AC"/>
    <w:rsid w:val="007F73AB"/>
    <w:rsid w:val="00813299"/>
    <w:rsid w:val="00813A7B"/>
    <w:rsid w:val="00823F39"/>
    <w:rsid w:val="008273D8"/>
    <w:rsid w:val="00833E2D"/>
    <w:rsid w:val="00834A89"/>
    <w:rsid w:val="00837FD7"/>
    <w:rsid w:val="008436B8"/>
    <w:rsid w:val="00845CE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0E8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82E4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B5423"/>
    <w:rsid w:val="00BC6E3E"/>
    <w:rsid w:val="00BD030A"/>
    <w:rsid w:val="00BD0D5D"/>
    <w:rsid w:val="00BD32A7"/>
    <w:rsid w:val="00BD32F4"/>
    <w:rsid w:val="00BF2C2E"/>
    <w:rsid w:val="00BF4C91"/>
    <w:rsid w:val="00BF50F6"/>
    <w:rsid w:val="00BF795D"/>
    <w:rsid w:val="00C1769B"/>
    <w:rsid w:val="00C20E08"/>
    <w:rsid w:val="00C2438E"/>
    <w:rsid w:val="00C317F6"/>
    <w:rsid w:val="00C3791C"/>
    <w:rsid w:val="00C424C9"/>
    <w:rsid w:val="00C545DF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56EFF"/>
    <w:rsid w:val="00E67B94"/>
    <w:rsid w:val="00E74653"/>
    <w:rsid w:val="00E7490C"/>
    <w:rsid w:val="00E86442"/>
    <w:rsid w:val="00E97181"/>
    <w:rsid w:val="00EA32CE"/>
    <w:rsid w:val="00EA6129"/>
    <w:rsid w:val="00EA68A4"/>
    <w:rsid w:val="00ED6BE2"/>
    <w:rsid w:val="00EE14BB"/>
    <w:rsid w:val="00EE3E19"/>
    <w:rsid w:val="00EF3396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3</cp:revision>
  <cp:lastPrinted>2021-10-29T17:45:00Z</cp:lastPrinted>
  <dcterms:created xsi:type="dcterms:W3CDTF">2023-05-02T14:02:00Z</dcterms:created>
  <dcterms:modified xsi:type="dcterms:W3CDTF">2023-05-02T14:02:00Z</dcterms:modified>
</cp:coreProperties>
</file>