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E9" w:rsidRDefault="00A14283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CONVOCATORIA PARA LA DECIMA NOVENA SESION ORDINARIA</w:t>
      </w:r>
    </w:p>
    <w:p w:rsidR="008549E9" w:rsidRDefault="008549E9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8549E9" w:rsidRDefault="008549E9">
      <w:pPr>
        <w:pStyle w:val="Cuerpo"/>
        <w:spacing w:after="0"/>
        <w:rPr>
          <w:rStyle w:val="Ninguno"/>
          <w:rFonts w:eastAsia="Cambria" w:cs="Cambria"/>
          <w:b/>
          <w:bCs/>
          <w:color w:val="777777"/>
          <w:sz w:val="17"/>
          <w:szCs w:val="17"/>
          <w:u w:color="777777"/>
          <w:shd w:val="clear" w:color="auto" w:fill="FFFFFF"/>
        </w:rPr>
      </w:pPr>
    </w:p>
    <w:p w:rsidR="008549E9" w:rsidRDefault="008549E9">
      <w:pPr>
        <w:pStyle w:val="Cuerpo"/>
        <w:spacing w:after="0"/>
        <w:rPr>
          <w:rStyle w:val="Ninguno"/>
          <w:rFonts w:eastAsia="Cambria" w:cs="Cambria"/>
          <w:color w:val="777777"/>
          <w:sz w:val="17"/>
          <w:szCs w:val="17"/>
          <w:u w:color="777777"/>
          <w:shd w:val="clear" w:color="auto" w:fill="FFFFFF"/>
        </w:rPr>
      </w:pPr>
    </w:p>
    <w:p w:rsidR="008549E9" w:rsidRDefault="00A14283">
      <w:pPr>
        <w:pStyle w:val="Cuerpo"/>
        <w:spacing w:after="0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C. ISELA GUADALUPE AGUIRRE MIRAMONTES</w:t>
      </w:r>
    </w:p>
    <w:p w:rsidR="008549E9" w:rsidRDefault="00A14283">
      <w:pPr>
        <w:pStyle w:val="Cuerpo"/>
        <w:spacing w:after="0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C. LUIS ALONSO NIEVES ARMAS</w:t>
      </w:r>
    </w:p>
    <w:p w:rsidR="008549E9" w:rsidRDefault="00A14283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REGIDORES DEL H. AYUNTAMIENTO DEL</w:t>
      </w:r>
    </w:p>
    <w:p w:rsidR="008549E9" w:rsidRDefault="00A14283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MUNICIPIO DE ETZATL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de-DE"/>
        </w:rPr>
        <w:t>N, JALISCO.</w:t>
      </w:r>
    </w:p>
    <w:p w:rsidR="008549E9" w:rsidRDefault="00A14283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ADMINISTRACI</w:t>
      </w:r>
      <w:r>
        <w:rPr>
          <w:rStyle w:val="Ninguno"/>
          <w:rFonts w:ascii="Arial" w:hAnsi="Arial"/>
          <w:b/>
          <w:bCs/>
        </w:rPr>
        <w:t>Ó</w:t>
      </w:r>
      <w:r w:rsidRPr="00BB36B7">
        <w:rPr>
          <w:rStyle w:val="Ninguno"/>
          <w:rFonts w:ascii="Arial" w:hAnsi="Arial"/>
          <w:b/>
          <w:bCs/>
          <w:lang w:val="es-MX"/>
        </w:rPr>
        <w:t xml:space="preserve">N 2021 </w:t>
      </w:r>
      <w:r>
        <w:rPr>
          <w:rStyle w:val="Ninguno"/>
          <w:rFonts w:ascii="Arial" w:hAnsi="Arial"/>
          <w:b/>
          <w:bCs/>
        </w:rPr>
        <w:t xml:space="preserve">– </w:t>
      </w:r>
      <w:r w:rsidRPr="00BB36B7">
        <w:rPr>
          <w:rStyle w:val="Ninguno"/>
          <w:rFonts w:ascii="Arial" w:hAnsi="Arial"/>
          <w:b/>
          <w:bCs/>
          <w:lang w:val="es-MX"/>
        </w:rPr>
        <w:t>2024</w:t>
      </w:r>
    </w:p>
    <w:p w:rsidR="008549E9" w:rsidRDefault="008549E9">
      <w:pPr>
        <w:pStyle w:val="Cuerpo"/>
        <w:spacing w:after="0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8549E9" w:rsidRDefault="00A14283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P  R  E  S  E  N  T  E.-</w:t>
      </w:r>
    </w:p>
    <w:p w:rsidR="008549E9" w:rsidRDefault="008549E9">
      <w:pPr>
        <w:pStyle w:val="Cuerpo"/>
        <w:spacing w:after="0"/>
        <w:rPr>
          <w:rStyle w:val="Ninguno"/>
          <w:rFonts w:ascii="Arial" w:eastAsia="Arial" w:hAnsi="Arial" w:cs="Arial"/>
          <w:b/>
          <w:bCs/>
        </w:rPr>
      </w:pPr>
    </w:p>
    <w:p w:rsidR="008549E9" w:rsidRDefault="008549E9">
      <w:pPr>
        <w:pStyle w:val="Cuerpo"/>
        <w:spacing w:after="0"/>
        <w:rPr>
          <w:rStyle w:val="Ninguno"/>
          <w:rFonts w:ascii="Arial" w:eastAsia="Arial" w:hAnsi="Arial" w:cs="Arial"/>
          <w:sz w:val="2"/>
          <w:szCs w:val="2"/>
        </w:rPr>
      </w:pPr>
    </w:p>
    <w:p w:rsidR="008549E9" w:rsidRDefault="00A14283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Con </w:t>
      </w:r>
      <w:r>
        <w:rPr>
          <w:rStyle w:val="Ninguno"/>
          <w:rFonts w:ascii="Arial" w:hAnsi="Arial"/>
        </w:rPr>
        <w:t>fundamento de lo dispuesto por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27 de la Ley del Gobierno y la administraci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blica Municipal del Estado de Jalisco, en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 los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culos 29, 30 fracci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VI, 31, 32 y 33 del Reglamento Interior del Gobierno y la Administraci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pt-PT"/>
        </w:rPr>
        <w:t>blica</w:t>
      </w:r>
      <w:r>
        <w:rPr>
          <w:rStyle w:val="Ninguno"/>
          <w:rFonts w:ascii="Arial" w:hAnsi="Arial"/>
          <w:lang w:val="pt-PT"/>
        </w:rPr>
        <w:t xml:space="preserve"> Municipal de Etzatl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Jalisco; la que suscribe regidora Elia Raquel Su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rez Romero, en mi car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cter de presidenta de la comisi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it-IT"/>
        </w:rPr>
        <w:t xml:space="preserve">n edilicia de </w:t>
      </w:r>
      <w:r>
        <w:rPr>
          <w:rStyle w:val="Ninguno"/>
          <w:rFonts w:ascii="Arial" w:hAnsi="Arial"/>
          <w:b/>
          <w:bCs/>
          <w:lang w:val="de-DE"/>
        </w:rPr>
        <w:t xml:space="preserve">NOMENCLATURA </w:t>
      </w:r>
      <w:r>
        <w:rPr>
          <w:rStyle w:val="Ninguno"/>
          <w:rFonts w:ascii="Arial" w:hAnsi="Arial"/>
        </w:rPr>
        <w:t xml:space="preserve">convoco a ustedes a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</w:rPr>
        <w:t>Novena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it-IT"/>
        </w:rPr>
        <w:t xml:space="preserve">n Ordinaria </w:t>
      </w:r>
      <w:r>
        <w:rPr>
          <w:rStyle w:val="Ninguno"/>
          <w:rFonts w:ascii="Arial" w:hAnsi="Arial"/>
        </w:rPr>
        <w:t>de la comisi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n anteriormente 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 xml:space="preserve">alada, que se </w:t>
      </w:r>
      <w:r>
        <w:rPr>
          <w:rStyle w:val="Ninguno"/>
          <w:rFonts w:ascii="Arial" w:hAnsi="Arial"/>
        </w:rPr>
        <w:t>llevar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a cabo 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b/>
          <w:bCs/>
        </w:rPr>
        <w:t xml:space="preserve">jueves27 de abril </w:t>
      </w:r>
      <w:r>
        <w:rPr>
          <w:rStyle w:val="Ninguno"/>
          <w:rFonts w:ascii="Arial" w:hAnsi="Arial"/>
          <w:b/>
          <w:bCs/>
          <w:lang w:val="it-IT"/>
        </w:rPr>
        <w:t>del 202</w:t>
      </w:r>
      <w:r>
        <w:rPr>
          <w:rStyle w:val="Ninguno"/>
          <w:rFonts w:ascii="Arial" w:hAnsi="Arial"/>
          <w:b/>
          <w:bCs/>
        </w:rPr>
        <w:t>3 dos mil veintitr</w:t>
      </w:r>
      <w:r>
        <w:rPr>
          <w:rStyle w:val="Ninguno"/>
          <w:rFonts w:ascii="Arial" w:hAnsi="Arial"/>
          <w:b/>
          <w:bCs/>
        </w:rPr>
        <w:t>é</w:t>
      </w:r>
      <w:r>
        <w:rPr>
          <w:rStyle w:val="Ninguno"/>
          <w:rFonts w:ascii="Arial" w:hAnsi="Arial"/>
          <w:b/>
          <w:bCs/>
        </w:rPr>
        <w:t>s</w:t>
      </w:r>
      <w:r>
        <w:rPr>
          <w:rStyle w:val="Ninguno"/>
          <w:rFonts w:ascii="Arial" w:hAnsi="Arial"/>
        </w:rPr>
        <w:t>, misma que tendr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 xml:space="preserve">verificativo en punto de las </w:t>
      </w:r>
      <w:r>
        <w:rPr>
          <w:rStyle w:val="Ninguno"/>
          <w:rFonts w:ascii="Arial" w:hAnsi="Arial"/>
          <w:b/>
          <w:bCs/>
        </w:rPr>
        <w:t>1</w:t>
      </w:r>
      <w:r>
        <w:rPr>
          <w:rStyle w:val="Ninguno"/>
          <w:rFonts w:ascii="Arial" w:hAnsi="Arial"/>
          <w:b/>
          <w:bCs/>
        </w:rPr>
        <w:t>9</w:t>
      </w:r>
      <w:r>
        <w:rPr>
          <w:rStyle w:val="Ninguno"/>
          <w:rFonts w:ascii="Arial" w:hAnsi="Arial"/>
          <w:b/>
          <w:bCs/>
          <w:lang w:val="pt-PT"/>
        </w:rPr>
        <w:t>:00 di</w:t>
      </w:r>
      <w:r>
        <w:rPr>
          <w:rStyle w:val="Ninguno"/>
          <w:rFonts w:ascii="Arial" w:hAnsi="Arial"/>
          <w:b/>
          <w:bCs/>
        </w:rPr>
        <w:t>ecinueve horas</w:t>
      </w:r>
      <w:r>
        <w:rPr>
          <w:rStyle w:val="Ninguno"/>
          <w:rFonts w:ascii="Arial" w:hAnsi="Arial"/>
        </w:rPr>
        <w:t>; en el lugar que ocupa la sala de sesiones  del H. Ayuntamiento, ubicada en la planta baja del palacio Municipal de Et</w:t>
      </w:r>
      <w:r>
        <w:rPr>
          <w:rStyle w:val="Ninguno"/>
          <w:rFonts w:ascii="Arial" w:hAnsi="Arial"/>
        </w:rPr>
        <w:t>zatl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Jalisco; Con la  finalidad de desahogar los puntos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pt-PT"/>
        </w:rPr>
        <w:t>a, que a continuaci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fr-FR"/>
        </w:rPr>
        <w:t>n se 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alan:</w:t>
      </w:r>
    </w:p>
    <w:p w:rsidR="008549E9" w:rsidRDefault="008549E9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  <w:sz w:val="8"/>
          <w:szCs w:val="8"/>
        </w:rPr>
      </w:pPr>
    </w:p>
    <w:p w:rsidR="008549E9" w:rsidRDefault="008549E9">
      <w:pPr>
        <w:pStyle w:val="Cuerpo"/>
        <w:spacing w:after="0"/>
        <w:jc w:val="both"/>
        <w:rPr>
          <w:rStyle w:val="Ninguno"/>
          <w:rFonts w:ascii="Arial" w:eastAsia="Arial" w:hAnsi="Arial" w:cs="Arial"/>
          <w:sz w:val="6"/>
          <w:szCs w:val="6"/>
        </w:rPr>
      </w:pPr>
    </w:p>
    <w:p w:rsidR="008549E9" w:rsidRDefault="00A14283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ORDEN DEL D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8549E9" w:rsidRDefault="008549E9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8549E9" w:rsidRDefault="00A14283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</w:rPr>
        <w:t xml:space="preserve">I.- </w:t>
      </w:r>
      <w:r>
        <w:rPr>
          <w:rStyle w:val="Ninguno"/>
          <w:rFonts w:ascii="Arial" w:hAnsi="Arial"/>
        </w:rPr>
        <w:t>Lista de asistencia y declaraci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it-IT"/>
        </w:rPr>
        <w:t>n del Qu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rum Legal.</w:t>
      </w:r>
    </w:p>
    <w:p w:rsidR="008549E9" w:rsidRDefault="00A14283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</w:rPr>
        <w:t xml:space="preserve">II.- </w:t>
      </w:r>
      <w:r>
        <w:rPr>
          <w:rStyle w:val="Ninguno"/>
          <w:rFonts w:ascii="Arial" w:hAnsi="Arial"/>
          <w:lang w:val="pt-PT"/>
        </w:rPr>
        <w:t>Lectura, discusi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en su caso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it-IT"/>
        </w:rPr>
        <w:t>a.</w:t>
      </w:r>
    </w:p>
    <w:p w:rsidR="008549E9" w:rsidRDefault="00A14283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</w:rPr>
        <w:t>III.-</w:t>
      </w:r>
      <w:r>
        <w:rPr>
          <w:rStyle w:val="Ninguno"/>
          <w:rFonts w:ascii="Arial" w:hAnsi="Arial"/>
          <w:lang w:val="pt-PT"/>
        </w:rPr>
        <w:t xml:space="preserve"> Lectura, discusi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en su caso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acta anterior.</w:t>
      </w:r>
    </w:p>
    <w:p w:rsidR="008549E9" w:rsidRDefault="00A14283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hAnsi="Arial"/>
          <w:b/>
          <w:bCs/>
          <w:lang w:val="ru-RU"/>
        </w:rPr>
        <w:t xml:space="preserve">IV.- </w:t>
      </w:r>
      <w:r>
        <w:rPr>
          <w:rStyle w:val="Ninguno"/>
          <w:rFonts w:ascii="Arial" w:hAnsi="Arial"/>
        </w:rPr>
        <w:t>Re</w:t>
      </w:r>
      <w:r>
        <w:rPr>
          <w:rStyle w:val="Ninguno"/>
          <w:rFonts w:ascii="Arial" w:hAnsi="Arial"/>
        </w:rPr>
        <w:t>visi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los costos y recurso para el pago de placas de </w:t>
      </w:r>
    </w:p>
    <w:p w:rsidR="008549E9" w:rsidRDefault="00A14283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NOMENCLATURA</w:t>
      </w:r>
      <w:r>
        <w:rPr>
          <w:rStyle w:val="Ninguno"/>
          <w:rFonts w:ascii="Arial" w:hAnsi="Arial"/>
        </w:rPr>
        <w:t xml:space="preserve"> que est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pendientes</w:t>
      </w:r>
    </w:p>
    <w:p w:rsidR="008549E9" w:rsidRDefault="00A14283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V.-</w:t>
      </w:r>
      <w:r>
        <w:rPr>
          <w:rStyle w:val="Ninguno"/>
          <w:rFonts w:ascii="Arial" w:hAnsi="Arial"/>
          <w:lang w:val="pt-PT"/>
        </w:rPr>
        <w:t xml:space="preserve"> Asuntos Varios.</w:t>
      </w:r>
    </w:p>
    <w:p w:rsidR="008549E9" w:rsidRDefault="00A14283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VI.-</w:t>
      </w:r>
      <w:r>
        <w:rPr>
          <w:rStyle w:val="Ninguno"/>
          <w:rFonts w:ascii="Arial" w:hAnsi="Arial"/>
          <w:lang w:val="it-IT"/>
        </w:rPr>
        <w:t>Clausura</w:t>
      </w:r>
    </w:p>
    <w:p w:rsidR="008549E9" w:rsidRDefault="008549E9">
      <w:pPr>
        <w:pStyle w:val="Cuerpo"/>
        <w:spacing w:after="0"/>
        <w:rPr>
          <w:rStyle w:val="Ninguno"/>
          <w:rFonts w:ascii="Arial" w:eastAsia="Arial" w:hAnsi="Arial" w:cs="Arial"/>
        </w:rPr>
      </w:pPr>
    </w:p>
    <w:p w:rsidR="008549E9" w:rsidRDefault="00A14283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ab/>
      </w:r>
      <w:r>
        <w:rPr>
          <w:rStyle w:val="Ninguno"/>
          <w:rFonts w:ascii="Arial" w:eastAsia="Arial" w:hAnsi="Arial" w:cs="Arial"/>
        </w:rPr>
        <w:tab/>
        <w:t>Sin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s por el momento, en espera de su puntual </w:t>
      </w:r>
      <w:r>
        <w:rPr>
          <w:rStyle w:val="Ninguno"/>
          <w:rFonts w:ascii="Arial" w:hAnsi="Arial"/>
        </w:rPr>
        <w:t>asistencia qued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 xml:space="preserve">a sus 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rdenes para cualquier duda y/o aclaraci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</w:t>
      </w:r>
    </w:p>
    <w:p w:rsidR="008549E9" w:rsidRDefault="008549E9">
      <w:pPr>
        <w:pStyle w:val="Cuerpo"/>
        <w:spacing w:after="0"/>
        <w:rPr>
          <w:rStyle w:val="Ninguno"/>
          <w:rFonts w:ascii="Arial" w:eastAsia="Arial" w:hAnsi="Arial" w:cs="Arial"/>
        </w:rPr>
      </w:pPr>
    </w:p>
    <w:p w:rsidR="008549E9" w:rsidRDefault="00A14283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 w:rsidRPr="00BB36B7">
        <w:rPr>
          <w:rStyle w:val="Ninguno"/>
          <w:rFonts w:ascii="Arial" w:hAnsi="Arial"/>
          <w:b/>
          <w:bCs/>
          <w:lang w:val="es-MX"/>
        </w:rPr>
        <w:t>ATENTAMENTE</w:t>
      </w:r>
    </w:p>
    <w:p w:rsidR="008549E9" w:rsidRDefault="00A14283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Etzatl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it-IT"/>
        </w:rPr>
        <w:t xml:space="preserve">n, Jalisco, a </w:t>
      </w:r>
      <w:r>
        <w:rPr>
          <w:rStyle w:val="Ninguno"/>
          <w:rFonts w:ascii="Arial" w:hAnsi="Arial"/>
        </w:rPr>
        <w:t xml:space="preserve">24 de Abril </w:t>
      </w:r>
      <w:r>
        <w:rPr>
          <w:rStyle w:val="Ninguno"/>
          <w:rFonts w:ascii="Arial" w:hAnsi="Arial"/>
          <w:lang w:val="pt-PT"/>
        </w:rPr>
        <w:t>de 202</w:t>
      </w:r>
      <w:r>
        <w:rPr>
          <w:rStyle w:val="Ninguno"/>
          <w:rFonts w:ascii="Arial" w:hAnsi="Arial"/>
        </w:rPr>
        <w:t>3</w:t>
      </w:r>
    </w:p>
    <w:p w:rsidR="008549E9" w:rsidRDefault="008549E9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8549E9" w:rsidRDefault="008549E9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8549E9" w:rsidRDefault="00A14283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 w:rsidRPr="00BB36B7">
        <w:rPr>
          <w:rStyle w:val="Ninguno"/>
          <w:rFonts w:ascii="Arial" w:hAnsi="Arial"/>
          <w:lang w:val="es-MX"/>
        </w:rPr>
        <w:t>_____________________________________</w:t>
      </w:r>
    </w:p>
    <w:p w:rsidR="008549E9" w:rsidRDefault="00A14283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ELIA RAQUEL SU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de-DE"/>
        </w:rPr>
        <w:t>REZ ROMERO</w:t>
      </w:r>
    </w:p>
    <w:p w:rsidR="008549E9" w:rsidRDefault="00A14283">
      <w:pPr>
        <w:pStyle w:val="Cuerpo"/>
        <w:spacing w:after="0"/>
        <w:jc w:val="center"/>
      </w:pPr>
      <w:r>
        <w:rPr>
          <w:rStyle w:val="Ninguno"/>
          <w:rFonts w:ascii="Arial" w:hAnsi="Arial"/>
          <w:b/>
          <w:bCs/>
        </w:rPr>
        <w:t>PRESIDENTA DE LA COMISI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</w:t>
      </w:r>
    </w:p>
    <w:sectPr w:rsidR="008549E9" w:rsidSect="008549E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83" w:rsidRDefault="00A14283" w:rsidP="008549E9">
      <w:r>
        <w:separator/>
      </w:r>
    </w:p>
  </w:endnote>
  <w:endnote w:type="continuationSeparator" w:id="1">
    <w:p w:rsidR="00A14283" w:rsidRDefault="00A14283" w:rsidP="00854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E9" w:rsidRDefault="008549E9">
    <w:pPr>
      <w:pStyle w:val="Encabezado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83" w:rsidRDefault="00A14283" w:rsidP="008549E9">
      <w:r>
        <w:separator/>
      </w:r>
    </w:p>
  </w:footnote>
  <w:footnote w:type="continuationSeparator" w:id="1">
    <w:p w:rsidR="00A14283" w:rsidRDefault="00A14283" w:rsidP="00854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E9" w:rsidRDefault="008549E9">
    <w:pPr>
      <w:pStyle w:val="Encabezado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9E9"/>
    <w:rsid w:val="008549E9"/>
    <w:rsid w:val="00A14283"/>
    <w:rsid w:val="00BB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49E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549E9"/>
    <w:rPr>
      <w:u w:val="single"/>
    </w:rPr>
  </w:style>
  <w:style w:type="table" w:customStyle="1" w:styleId="TableNormal">
    <w:name w:val="Table Normal"/>
    <w:rsid w:val="008549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8549E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8549E9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shd w:val="nil"/>
      <w:lang w:val="es-ES_tradnl"/>
    </w:rPr>
  </w:style>
  <w:style w:type="character" w:customStyle="1" w:styleId="Ninguno">
    <w:name w:val="Ninguno"/>
    <w:rsid w:val="008549E9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TRAPC</dc:creator>
  <cp:lastModifiedBy>d</cp:lastModifiedBy>
  <cp:revision>2</cp:revision>
  <dcterms:created xsi:type="dcterms:W3CDTF">2023-05-02T13:42:00Z</dcterms:created>
  <dcterms:modified xsi:type="dcterms:W3CDTF">2023-05-02T13:42:00Z</dcterms:modified>
</cp:coreProperties>
</file>