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rtl w:val="0"/>
          <w:lang w:val="pt-PT"/>
        </w:rPr>
        <w:t>ACTA DE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LA </w:t>
      </w:r>
      <w:r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VIG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SIMA  QUINTA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SESI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ORDINARIA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Ninguno"/>
          <w:rFonts w:ascii="Arial" w:hAnsi="Arial"/>
          <w:rtl w:val="0"/>
          <w:lang w:val="es-ES_tradnl"/>
        </w:rPr>
        <w:t>DE LA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nl-NL"/>
        </w:rPr>
        <w:t>COMISI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N EDILICIA DE PARTICIPACION CIUDADANA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rtl w:val="0"/>
          <w:lang w:val="es-ES_tradnl"/>
        </w:rPr>
        <w:t>En la Ciudad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n, Jalisco; siendo las </w:t>
      </w:r>
      <w:r>
        <w:rPr>
          <w:rStyle w:val="Ninguno"/>
          <w:rFonts w:ascii="Arial" w:hAnsi="Arial"/>
          <w:rtl w:val="0"/>
          <w:lang w:val="es-ES_tradnl"/>
        </w:rPr>
        <w:t>20</w:t>
      </w:r>
      <w:r>
        <w:rPr>
          <w:rStyle w:val="Ninguno"/>
          <w:rFonts w:ascii="Arial" w:hAnsi="Arial"/>
          <w:rtl w:val="0"/>
        </w:rPr>
        <w:t>:</w:t>
      </w:r>
      <w:r>
        <w:rPr>
          <w:rStyle w:val="Ninguno"/>
          <w:rFonts w:ascii="Arial" w:hAnsi="Arial"/>
          <w:rtl w:val="0"/>
          <w:lang w:val="es-ES_tradnl"/>
        </w:rPr>
        <w:t>00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veinte</w:t>
      </w:r>
      <w:r>
        <w:rPr>
          <w:rStyle w:val="Ninguno"/>
          <w:rFonts w:ascii="Arial" w:hAnsi="Arial"/>
          <w:rtl w:val="0"/>
          <w:lang w:val="es-ES_tradnl"/>
        </w:rPr>
        <w:t xml:space="preserve"> horas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it-IT"/>
        </w:rPr>
        <w:t>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 xml:space="preserve">jueves 26 de Octubre </w:t>
      </w:r>
      <w:r>
        <w:rPr>
          <w:rStyle w:val="Ninguno"/>
          <w:rFonts w:ascii="Arial" w:hAnsi="Arial"/>
          <w:rtl w:val="0"/>
          <w:lang w:val="it-IT"/>
        </w:rPr>
        <w:t>del 202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  <w:lang w:val="es-ES_tradnl"/>
        </w:rPr>
        <w:t xml:space="preserve"> dos mil veinti</w:t>
      </w:r>
      <w:r>
        <w:rPr>
          <w:rStyle w:val="Ninguno"/>
          <w:rFonts w:ascii="Arial" w:hAnsi="Arial"/>
          <w:rtl w:val="0"/>
          <w:lang w:val="es-ES_tradnl"/>
        </w:rPr>
        <w:t>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en la sala de sesiones del H. Ayuntamiento, ubicada en el Palacio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se celebr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 xml:space="preserve">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Quinta </w:t>
      </w:r>
      <w:r>
        <w:rPr>
          <w:rStyle w:val="Ninguno"/>
          <w:rFonts w:ascii="Arial" w:hAnsi="Arial"/>
          <w:b w:val="1"/>
          <w:bCs w:val="1"/>
          <w:rtl w:val="0"/>
        </w:rPr>
        <w:t>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  <w:r>
        <w:rPr>
          <w:rStyle w:val="Ninguno"/>
          <w:rFonts w:ascii="Arial" w:hAnsi="Arial"/>
          <w:rtl w:val="0"/>
          <w:lang w:val="es-ES_tradnl"/>
        </w:rPr>
        <w:t>, presidida por la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Edilicia; y estando convocados los ciudadanos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Ing. Mario Camarena Gonz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lez Rubio y el Sr. Javier Flores Bail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rStyle w:val="Ninguno"/>
          <w:rFonts w:ascii="Arial" w:hAnsi="Arial"/>
          <w:rtl w:val="0"/>
          <w:lang w:val="es-ES_tradnl"/>
        </w:rPr>
        <w:t>con fundamento en lo dispuesto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27 de la Ley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Municipal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29, 30, 31 32 y 33 del Reglamento Interior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blica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se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celebrar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bajo el siguiente:- - - - - - - - - - - - - - - </w:t>
      </w:r>
      <w:r>
        <w:rPr>
          <w:rStyle w:val="Ninguno"/>
          <w:rFonts w:ascii="Arial" w:hAnsi="Arial" w:hint="default"/>
          <w:rtl w:val="0"/>
          <w:lang w:val="es-ES_tradnl"/>
        </w:rPr>
        <w:t>—</w:t>
      </w:r>
      <w:r>
        <w:rPr>
          <w:rStyle w:val="Ninguno"/>
          <w:rFonts w:ascii="Arial" w:hAnsi="Arial"/>
          <w:rtl w:val="0"/>
          <w:lang w:val="es-ES_tradnl"/>
        </w:rPr>
        <w:t>-</w:t>
      </w:r>
      <w:r>
        <w:rPr>
          <w:rStyle w:val="Ninguno"/>
          <w:rFonts w:ascii="Arial" w:hAnsi="Arial" w:hint="default"/>
          <w:rtl w:val="0"/>
          <w:lang w:val="es-ES_tradnl"/>
        </w:rPr>
        <w:t>—</w:t>
      </w:r>
      <w:r>
        <w:rPr>
          <w:rStyle w:val="Ninguno"/>
          <w:rFonts w:ascii="Arial" w:hAnsi="Arial"/>
          <w:rtl w:val="0"/>
          <w:lang w:val="ru-RU"/>
        </w:rPr>
        <w:t xml:space="preserve"> - - </w:t>
      </w:r>
      <w:r>
        <w:rPr>
          <w:rStyle w:val="Ninguno"/>
          <w:rFonts w:ascii="Arial" w:hAnsi="Arial" w:hint="default"/>
          <w:rtl w:val="0"/>
          <w:lang w:val="es-ES_tradnl"/>
        </w:rPr>
        <w:t>——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1.- </w:t>
      </w:r>
      <w:r>
        <w:rPr>
          <w:rStyle w:val="Ninguno"/>
          <w:rFonts w:ascii="Arial" w:hAnsi="Arial"/>
          <w:rtl w:val="0"/>
          <w:lang w:val="es-ES_tradnl"/>
        </w:rPr>
        <w:t>Lista de Presentes y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 xml:space="preserve">rum Legal.- - - - - - - - - - - - - - - - 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2.- 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a.- - - - - - - - - - 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3.-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 del acta anterior.-------------------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4.-</w:t>
      </w:r>
      <w:r>
        <w:rPr>
          <w:rStyle w:val="Ninguno"/>
          <w:rFonts w:ascii="Arial" w:hAnsi="Arial"/>
          <w:rtl w:val="0"/>
          <w:lang w:val="es-ES_tradnl"/>
        </w:rPr>
        <w:t xml:space="preserve"> Seguimiento a las actividades mensuales del Plan de trabajo de la 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  <w:r>
        <w:rPr>
          <w:rStyle w:val="Ninguno"/>
          <w:rFonts w:ascii="Arial" w:hAnsi="Arial"/>
          <w:rtl w:val="0"/>
          <w:lang w:val="en-US"/>
        </w:rPr>
        <w:t>.- ----------------------------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5.- </w:t>
      </w:r>
      <w:r>
        <w:rPr>
          <w:rStyle w:val="Ninguno"/>
          <w:rFonts w:ascii="Arial" w:hAnsi="Arial"/>
          <w:rtl w:val="0"/>
          <w:lang w:val="pt-PT"/>
        </w:rPr>
        <w:t xml:space="preserve">Asuntos varios.- - - - - - - - - - - - - - - - - - - - - - - - - - - - - - - - - - - - - - - - -- - 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6.- </w:t>
      </w:r>
      <w:r>
        <w:rPr>
          <w:rStyle w:val="Ninguno"/>
          <w:rFonts w:ascii="Arial" w:hAnsi="Arial"/>
          <w:rtl w:val="0"/>
          <w:lang w:val="de-DE"/>
        </w:rPr>
        <w:t xml:space="preserve">Clausura.- - - - - - - - - - - - - - - - - - - - - - - - - - - - - - - - - - - - - - - - - - - - - - - - 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PRIMER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1.- Lista de Presentes.- </w:t>
      </w:r>
      <w:r>
        <w:rPr>
          <w:rStyle w:val="Ninguno"/>
          <w:rFonts w:ascii="Arial" w:hAnsi="Arial"/>
          <w:rtl w:val="0"/>
          <w:lang w:val="es-ES_tradnl"/>
        </w:rPr>
        <w:t>En uso de la voz el C.  Mario Camarena Gonz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lez Rubio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secretario da la bienvenida a los regidores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PARTICIPACION CIUDADANA quienes fueren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convocados con fecha del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24 de octubre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del a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 en curso</w:t>
      </w:r>
      <w:r>
        <w:rPr>
          <w:rStyle w:val="Ninguno"/>
          <w:rFonts w:ascii="Arial" w:hAnsi="Arial"/>
          <w:rtl w:val="0"/>
          <w:lang w:val="es-ES_tradnl"/>
        </w:rPr>
        <w:t xml:space="preserve">, agradeciendo su asistencia a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Quinta </w:t>
      </w:r>
      <w:r>
        <w:rPr>
          <w:rStyle w:val="Ninguno"/>
          <w:rFonts w:ascii="Arial" w:hAnsi="Arial"/>
          <w:b w:val="1"/>
          <w:bCs w:val="1"/>
          <w:rtl w:val="0"/>
        </w:rPr>
        <w:t>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>,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se procede a pasar lista de asistencia de los ediles integrantes de esta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para dar validez a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n: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s-ES_tradnl"/>
        </w:rPr>
        <w:t>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Romero.-Presidenta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 -  - - - - - - -Presente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it-IT"/>
        </w:rPr>
        <w:t>Mario Camarena Gonz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n-US"/>
        </w:rPr>
        <w:t>lez Rubio.-Secretario-------- - - - - - - - - - - -Presente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s-ES_tradnl"/>
        </w:rPr>
        <w:t>Javier Flores Bail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n.-Vocal---------- - - ------- - - - - - - - - - - - - - - - -  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En virtud de estar 3 tres de los 3 tres ediles convocados, se declara la existencia de mayor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por lo tanto existe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para la debida 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PARTICIPACION CIUDADANA, por lo tanto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validos los acuerdos que en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 xml:space="preserve">n se aprueben.- - ------------------------------------------------------------------------------------------------------------------------ </w:t>
      </w:r>
    </w:p>
    <w:p>
      <w:pPr>
        <w:pStyle w:val="Cuerpo"/>
        <w:spacing w:after="0" w:line="240" w:lineRule="auto"/>
        <w:jc w:val="center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SEGUNDO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2.- Lectura discusi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a.-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Acto contin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o la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pone a consideraci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a, el cual fue previamente conocido mediante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convocatoria de fecha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martes 24 de octubre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del 202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3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dos mil veinti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por lo que pregunta, si est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de acuerdo con la propuesta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>a s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rvanse manifestarlo mediante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mica; por lo que se aprueba por la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3 tres ediles presentes, estando todos a favor queda aprobado por mayor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 xml:space="preserve">a.- -----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TERCER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3.- Lectura, discusi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acta anterior</w:t>
      </w:r>
      <w:r>
        <w:rPr>
          <w:rStyle w:val="Ninguno"/>
          <w:rFonts w:ascii="Arial" w:hAnsi="Arial"/>
          <w:rtl w:val="0"/>
          <w:lang w:val="es-ES_tradnl"/>
        </w:rPr>
        <w:t>. En atenci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al presente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los ediles integrantes de la misma la 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lectura del acta anterior, lo anterior en virtud de haberse proporcionado una copia simple de la misma para su an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lisis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previos a la 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lo que se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se manifestara mediante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 la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anterior, a lo que 3 tres de los 3 tres ediles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manifestaron su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procediendo al desahogo del siguiente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 xml:space="preserve">a - - - - - - - - - - - - - - - -------------------- - - - - - -------------- - - - - ------------------------ - 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CUARTO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4.-</w:t>
      </w:r>
      <w:r>
        <w:rPr>
          <w:rStyle w:val="Ninguno"/>
          <w:rFonts w:ascii="Arial" w:hAnsi="Arial"/>
          <w:rtl w:val="0"/>
          <w:lang w:val="es-ES_tradnl"/>
        </w:rPr>
        <w:t xml:space="preserve"> Seguimiento a las actividades mensuales del Plan de trabajo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 xml:space="preserve">PARTICIPACION CIUDADANA. </w:t>
      </w:r>
      <w:r>
        <w:rPr>
          <w:rStyle w:val="Ninguno"/>
          <w:rFonts w:ascii="Arial" w:hAnsi="Arial"/>
          <w:rtl w:val="0"/>
          <w:lang w:val="es-ES_tradnl"/>
        </w:rPr>
        <w:t>En cumplimiento a lo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alado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15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VII de la Ley de Transparencia y Acceso a la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del Estado de Jalisco y sus Municipios, el cual, exige el cumplimiento de la obligaci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hacer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blico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ste documento toda vez que se trata de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fundamental, y tiene que publicarse en el portal web del sujeto obligado, 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realizar la presentaci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actividades dando seguimiento al Plan de Trabajo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a tomar en cuenta las aportaciones de los ediles integrantes de la misma lo anterior para dar cumplimiento al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>a--------------------------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QUINTO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5.- Asuntos Varios.- </w:t>
      </w:r>
      <w:r>
        <w:rPr>
          <w:rStyle w:val="Ninguno"/>
          <w:rFonts w:ascii="Arial" w:hAnsi="Arial"/>
          <w:rtl w:val="0"/>
          <w:lang w:val="es-ES_tradnl"/>
        </w:rPr>
        <w:t>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solicita al secretario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continuar con la lectura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referente a los asuntos varios donde el C. Mario Camarena Gonz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lez Rubio procede a preguntar si existe alg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punto en particular que deseen tratar como asunto varios, a lo que respondieron los compa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eros regidores que por el momento se reservan sus comentarios para una pr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xima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lo que No existiendo puntos por desahogar se procede al sexto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  consistente en la clausura.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6"/>
          <w:szCs w:val="6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SEXTO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A.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6.-  </w:t>
      </w:r>
      <w:r>
        <w:rPr>
          <w:rStyle w:val="Ninguno"/>
          <w:rFonts w:ascii="Arial" w:hAnsi="Arial"/>
          <w:rtl w:val="0"/>
          <w:lang w:val="es-ES_tradnl"/>
        </w:rPr>
        <w:t>En el desahogo del Sexto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a, consistente en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Clausura de la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  <w:r>
        <w:rPr>
          <w:rStyle w:val="Ninguno"/>
          <w:rFonts w:ascii="Arial" w:hAnsi="Arial"/>
          <w:rtl w:val="0"/>
          <w:lang w:val="es-ES_tradnl"/>
        </w:rPr>
        <w:t>. la regidora, 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n, da por terminada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Quinta </w:t>
      </w:r>
      <w:r>
        <w:rPr>
          <w:rStyle w:val="Ninguno"/>
          <w:rFonts w:ascii="Arial" w:hAnsi="Arial"/>
          <w:b w:val="1"/>
          <w:bCs w:val="1"/>
          <w:rtl w:val="0"/>
        </w:rPr>
        <w:t>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Ciudadana, siendo las </w:t>
      </w:r>
      <w:r>
        <w:rPr>
          <w:rStyle w:val="Ninguno"/>
          <w:rFonts w:ascii="Arial" w:hAnsi="Arial"/>
          <w:rtl w:val="0"/>
          <w:lang w:val="es-ES_tradnl"/>
        </w:rPr>
        <w:t>20</w:t>
      </w:r>
      <w:r>
        <w:rPr>
          <w:rStyle w:val="Ninguno"/>
          <w:rFonts w:ascii="Arial" w:hAnsi="Arial"/>
          <w:rtl w:val="0"/>
        </w:rPr>
        <w:t>:</w:t>
      </w:r>
      <w:r>
        <w:rPr>
          <w:rStyle w:val="Ninguno"/>
          <w:rFonts w:ascii="Arial" w:hAnsi="Arial"/>
          <w:rtl w:val="0"/>
          <w:lang w:val="es-ES_tradnl"/>
        </w:rPr>
        <w:t>30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veinte</w:t>
      </w:r>
      <w:r>
        <w:rPr>
          <w:rStyle w:val="Ninguno"/>
          <w:rFonts w:ascii="Arial" w:hAnsi="Arial"/>
          <w:rtl w:val="0"/>
          <w:lang w:val="es-ES_tradnl"/>
        </w:rPr>
        <w:t xml:space="preserve"> horas con </w:t>
      </w:r>
      <w:r>
        <w:rPr>
          <w:rStyle w:val="Ninguno"/>
          <w:rFonts w:ascii="Arial" w:hAnsi="Arial"/>
          <w:rtl w:val="0"/>
          <w:lang w:val="es-ES_tradnl"/>
        </w:rPr>
        <w:t xml:space="preserve">treinta </w:t>
      </w:r>
      <w:r>
        <w:rPr>
          <w:rStyle w:val="Ninguno"/>
          <w:rFonts w:ascii="Arial" w:hAnsi="Arial"/>
          <w:rtl w:val="0"/>
          <w:lang w:val="es-ES_tradnl"/>
        </w:rPr>
        <w:t>minutos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de su inicio, celebrada en la Sala del H. Ayuntamiento, ubicada en el Palacio Municipal, declarando v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lidos los acuerdos de la presenta acta se da por clausurada, levant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ndose la misma para su debida y legal constancia; se agradece a los presentes su asistencia.</w:t>
      </w:r>
      <w:r>
        <w:rPr>
          <w:rStyle w:val="Ninguno"/>
          <w:rFonts w:ascii="Arial" w:hAnsi="Arial" w:hint="default"/>
          <w:rtl w:val="0"/>
          <w:lang w:val="es-ES_tradnl"/>
        </w:rPr>
        <w:t>—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ATENTAMENTE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ETZATL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N, JALISCO A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26 DE OCTUBRE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DEL 202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202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3, A</w:t>
      </w: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DEL BICENTENARIO DEL NACIMIENTO DEL ESTADO LIBRE Y SOBERANO DE JALISCO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”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</w:t>
      </w:r>
    </w:p>
    <w:p>
      <w:pPr>
        <w:pStyle w:val="Cuerpo"/>
        <w:spacing w:after="0" w:line="240" w:lineRule="auto"/>
        <w:ind w:left="708" w:firstLine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                   ELIA RAQUEL SUAREZ ROMERO.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                               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MARIO CAMARENA GONZALEZ RUBIO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SECRETARIO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CNICO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__________________________________________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JAVIER FLORES BAILON.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de-DE"/>
        </w:rPr>
        <w:t>VOCAL</w:t>
      </w: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</w:pPr>
      <w:r>
        <w:rPr>
          <w:rStyle w:val="Ninguno"/>
          <w:rFonts w:ascii="Arial" w:hAnsi="Arial"/>
          <w:rtl w:val="0"/>
          <w:lang w:val="es-ES_tradnl"/>
        </w:rPr>
        <w:t xml:space="preserve">La presente hoja de firmas corresponde al Acta de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 Quinta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</w:rPr>
        <w:t>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  <w:r>
        <w:rPr>
          <w:rStyle w:val="Ninguno"/>
          <w:rFonts w:ascii="Arial" w:hAnsi="Arial"/>
          <w:rtl w:val="0"/>
          <w:lang w:val="es-ES_tradnl"/>
        </w:rPr>
        <w:t xml:space="preserve"> del H. Ayuntamiento Constitucional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pt-PT"/>
        </w:rPr>
        <w:t>n, Jalisco;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2021-2024, celebrada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 xml:space="preserve">26 de Octubre </w:t>
      </w:r>
      <w:r>
        <w:rPr>
          <w:rStyle w:val="Ninguno"/>
          <w:rFonts w:ascii="Arial" w:hAnsi="Arial"/>
          <w:rtl w:val="0"/>
          <w:lang w:val="it-IT"/>
        </w:rPr>
        <w:t>del 202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 w:hint="default"/>
          <w:rtl w:val="0"/>
          <w:lang w:val="es-ES_tradnl"/>
        </w:rPr>
        <w:t>———</w:t>
      </w:r>
      <w:r>
        <w:rPr>
          <w:rStyle w:val="Ninguno"/>
          <w:rFonts w:ascii="Arial" w:hAnsi="Arial"/>
          <w:rtl w:val="0"/>
          <w:lang w:val="de-DE"/>
        </w:rPr>
        <w:t xml:space="preserve"> - -CONSTE.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