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 w:rsidR="00DC457B">
        <w:rPr>
          <w:b/>
          <w:lang w:val="es-MX"/>
        </w:rPr>
        <w:t>CUARTA</w:t>
      </w:r>
      <w:r w:rsidR="00E51D8D">
        <w:rPr>
          <w:b/>
          <w:lang w:val="es-MX"/>
        </w:rPr>
        <w:t xml:space="preserve"> 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DC457B">
        <w:rPr>
          <w:rFonts w:ascii="Andalus" w:hAnsi="Andalus" w:cs="Andalus"/>
          <w:lang w:val="es-MX"/>
        </w:rPr>
        <w:t>día jueves 21 veintiuno de septiembre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="00DC457B">
        <w:rPr>
          <w:rFonts w:ascii="Andalus" w:hAnsi="Andalus" w:cs="Andalus"/>
          <w:lang w:val="es-MX"/>
        </w:rPr>
        <w:t xml:space="preserve"> Cuarta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  <w:r w:rsidR="00DC457B">
        <w:rPr>
          <w:rFonts w:ascii="Andalus" w:hAnsi="Andalus" w:cs="Andalus"/>
          <w:lang w:val="es-MX"/>
        </w:rPr>
        <w:t>- - - - - - - - - - - - - - - - - - - - - - - - - - - - - - - - - - - - - - - -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DC457B">
        <w:rPr>
          <w:rFonts w:ascii="Andalus" w:hAnsi="Andalus" w:cs="Andalus"/>
          <w:lang w:val="es-MX"/>
        </w:rPr>
        <w:t xml:space="preserve"> Cuarta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DC457B">
        <w:rPr>
          <w:rFonts w:ascii="Andalus" w:hAnsi="Andalus" w:cs="Andalus"/>
          <w:lang w:val="es-MX"/>
        </w:rPr>
        <w:t>10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DC457B">
        <w:rPr>
          <w:rFonts w:ascii="Andalus" w:hAnsi="Andalus" w:cs="Andalus"/>
          <w:lang w:val="es-MX"/>
        </w:rPr>
        <w:t xml:space="preserve"> con diez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DC457B">
        <w:rPr>
          <w:rFonts w:ascii="Andalus" w:hAnsi="Andalus" w:cs="Andalus"/>
          <w:lang w:val="es-MX"/>
        </w:rPr>
        <w:t xml:space="preserve"> Jueves 21  veintiuno</w:t>
      </w:r>
      <w:r w:rsidR="00E51D8D">
        <w:rPr>
          <w:rFonts w:ascii="Andalus" w:hAnsi="Andalus" w:cs="Andalus"/>
          <w:lang w:val="es-MX"/>
        </w:rPr>
        <w:t xml:space="preserve">  de Agosto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DC457B">
        <w:rPr>
          <w:rFonts w:ascii="Andalus" w:hAnsi="Andalus" w:cs="Andalus"/>
          <w:lang w:val="es-MX"/>
        </w:rPr>
        <w:t xml:space="preserve"> miércoles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DC457B">
        <w:rPr>
          <w:rFonts w:ascii="Andalus" w:hAnsi="Andalus" w:cs="Andalus"/>
          <w:lang w:val="es-MX"/>
        </w:rPr>
        <w:t>20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DC457B">
        <w:rPr>
          <w:rFonts w:ascii="Andalus" w:hAnsi="Andalus" w:cs="Andalus"/>
          <w:lang w:val="es-MX"/>
        </w:rPr>
        <w:t>veinte</w:t>
      </w:r>
      <w:r w:rsidR="00C74895">
        <w:rPr>
          <w:rFonts w:ascii="Andalus" w:hAnsi="Andalus" w:cs="Andalus"/>
          <w:lang w:val="es-MX"/>
        </w:rPr>
        <w:t xml:space="preserve"> </w:t>
      </w:r>
      <w:r w:rsidR="00DC457B">
        <w:rPr>
          <w:rFonts w:ascii="Andalus" w:hAnsi="Andalus" w:cs="Andalus"/>
          <w:lang w:val="es-MX"/>
        </w:rPr>
        <w:t xml:space="preserve"> de septiembre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  <w:r w:rsidR="00C74895">
        <w:rPr>
          <w:rFonts w:ascii="Andalus" w:hAnsi="Andalus" w:cs="Andalus"/>
          <w:lang w:val="es-MX"/>
        </w:rPr>
        <w:t xml:space="preserve"> </w:t>
      </w:r>
    </w:p>
    <w:p w:rsidR="00C74895" w:rsidRPr="00E51D8D" w:rsidRDefault="00C74895" w:rsidP="00D32230">
      <w:pPr>
        <w:pStyle w:val="Textoindependiente"/>
        <w:spacing w:before="0" w:after="0"/>
        <w:ind w:left="851"/>
        <w:jc w:val="both"/>
        <w:rPr>
          <w:b/>
          <w:sz w:val="2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AD1D31">
        <w:rPr>
          <w:rFonts w:ascii="Andalus" w:hAnsi="Andalus" w:cs="Andalus"/>
          <w:lang w:val="es-MX"/>
        </w:rPr>
        <w:t>menciona</w:t>
      </w:r>
      <w:r w:rsidR="00E51D8D">
        <w:rPr>
          <w:rFonts w:ascii="Andalus" w:hAnsi="Andalus" w:cs="Andalus"/>
          <w:lang w:val="es-MX"/>
        </w:rPr>
        <w:t>;</w:t>
      </w:r>
      <w:r w:rsidR="00951E2B">
        <w:rPr>
          <w:rFonts w:ascii="Andalus" w:hAnsi="Andalus" w:cs="Andalus"/>
          <w:lang w:val="es-MX"/>
        </w:rPr>
        <w:t xml:space="preserve">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Pr="00E51D8D" w:rsidRDefault="00C74895" w:rsidP="00C55CBF">
      <w:pPr>
        <w:pStyle w:val="Textoindependiente"/>
        <w:jc w:val="center"/>
        <w:rPr>
          <w:b/>
          <w:sz w:val="12"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 xml:space="preserve">s </w:t>
      </w:r>
      <w:r w:rsidR="00E51D8D">
        <w:rPr>
          <w:rFonts w:ascii="Andalus" w:hAnsi="Andalus" w:cs="Andalus"/>
          <w:lang w:val="es-MX"/>
        </w:rPr>
        <w:t xml:space="preserve">escuchar la propuesta de la presidencia de esta </w:t>
      </w:r>
      <w:r w:rsidR="00E51D8D" w:rsidRPr="00E51D8D">
        <w:rPr>
          <w:rFonts w:ascii="Andalus" w:hAnsi="Andalus" w:cs="Andalus"/>
          <w:lang w:val="es-MX"/>
        </w:rPr>
        <w:t>comisión a lo</w:t>
      </w:r>
      <w:r w:rsidR="00E51D8D">
        <w:rPr>
          <w:rFonts w:ascii="Andalus" w:hAnsi="Andalus" w:cs="Andalus"/>
          <w:lang w:val="es-MX"/>
        </w:rPr>
        <w:t xml:space="preserve"> que se</w:t>
      </w:r>
      <w:r w:rsidR="00E36943" w:rsidRPr="00E51D8D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>propone:</w:t>
      </w:r>
      <w:r w:rsidR="00DC457B">
        <w:rPr>
          <w:rFonts w:ascii="Andalus" w:hAnsi="Andalus" w:cs="Andalus"/>
          <w:lang w:val="es-MX"/>
        </w:rPr>
        <w:t xml:space="preserve"> realizar una estrategia  en rondines y vigilancia ciudadana en este periodo de fiestas patronales de nuestro municipio</w:t>
      </w:r>
      <w:r w:rsidR="00254F0E" w:rsidRPr="00E51D8D">
        <w:rPr>
          <w:rFonts w:ascii="Andalus" w:hAnsi="Andalus" w:cs="Andalus"/>
          <w:lang w:val="es-MX"/>
        </w:rPr>
        <w:t>;</w:t>
      </w:r>
      <w:r w:rsidR="00E07542" w:rsidRPr="00E51D8D">
        <w:rPr>
          <w:rFonts w:ascii="Andalus" w:hAnsi="Andalus" w:cs="Andalus"/>
          <w:lang w:val="es-MX"/>
        </w:rPr>
        <w:t xml:space="preserve"> una vez  some</w:t>
      </w:r>
      <w:r w:rsidR="00E51D8D">
        <w:rPr>
          <w:rFonts w:ascii="Andalus" w:hAnsi="Andalus" w:cs="Andalus"/>
          <w:lang w:val="es-MX"/>
        </w:rPr>
        <w:t>tiéndola</w:t>
      </w:r>
      <w:r w:rsidR="00473C78">
        <w:rPr>
          <w:rFonts w:ascii="Andalus" w:hAnsi="Andalus" w:cs="Andalus"/>
          <w:lang w:val="es-MX"/>
        </w:rPr>
        <w:t xml:space="preserve">  a</w:t>
      </w:r>
      <w:r w:rsidR="00E51D8D">
        <w:rPr>
          <w:rFonts w:ascii="Andalus" w:hAnsi="Andalus" w:cs="Andalus"/>
          <w:lang w:val="es-MX"/>
        </w:rPr>
        <w:t xml:space="preserve"> su conocimiento</w:t>
      </w:r>
      <w:r w:rsidR="008B4240" w:rsidRPr="00E51D8D">
        <w:rPr>
          <w:rFonts w:ascii="Andalus" w:hAnsi="Andalus" w:cs="Andalus"/>
          <w:lang w:val="es-MX"/>
        </w:rPr>
        <w:t xml:space="preserve"> y </w:t>
      </w:r>
      <w:r w:rsidR="00E07542" w:rsidRPr="00E51D8D">
        <w:rPr>
          <w:rFonts w:ascii="Andalus" w:hAnsi="Andalus" w:cs="Andalus"/>
          <w:lang w:val="es-MX"/>
        </w:rPr>
        <w:t xml:space="preserve"> revisión</w:t>
      </w:r>
      <w:r w:rsidR="00E9154F" w:rsidRPr="00E51D8D">
        <w:rPr>
          <w:rFonts w:ascii="Andalus" w:hAnsi="Andalus" w:cs="Andalus"/>
          <w:lang w:val="es-MX"/>
        </w:rPr>
        <w:t xml:space="preserve"> </w:t>
      </w:r>
      <w:r w:rsidR="00E07542" w:rsidRPr="00E51D8D">
        <w:rPr>
          <w:rFonts w:ascii="Andalus" w:hAnsi="Andalus" w:cs="Andalus"/>
          <w:lang w:val="es-MX"/>
        </w:rPr>
        <w:t>dicha propuesta</w:t>
      </w:r>
      <w:r w:rsidR="00E07542" w:rsidRPr="00E9154F">
        <w:rPr>
          <w:rFonts w:ascii="Andalus" w:hAnsi="Andalus" w:cs="Andalus"/>
          <w:lang w:val="es-MX"/>
        </w:rPr>
        <w:t xml:space="preserve">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E51D8D">
        <w:rPr>
          <w:rStyle w:val="fontstyle01"/>
          <w:rFonts w:ascii="Andalus" w:hAnsi="Andalus" w:cs="Andalus"/>
          <w:lang w:val="es-MX"/>
        </w:rPr>
        <w:t xml:space="preserve">  integrantes de esta comisión</w:t>
      </w:r>
      <w:r w:rsidR="00473C78">
        <w:rPr>
          <w:rStyle w:val="fontstyle01"/>
          <w:rFonts w:ascii="Andalus" w:hAnsi="Andalus" w:cs="Andalus"/>
          <w:lang w:val="es-MX"/>
        </w:rPr>
        <w:t xml:space="preserve"> mencionan;</w:t>
      </w:r>
      <w:r w:rsidR="00E51D8D">
        <w:rPr>
          <w:rStyle w:val="fontstyle01"/>
          <w:rFonts w:ascii="Andalus" w:hAnsi="Andalus" w:cs="Andalus"/>
          <w:lang w:val="es-MX"/>
        </w:rPr>
        <w:t xml:space="preserve"> 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E51D8D">
        <w:rPr>
          <w:rStyle w:val="fontstyle01"/>
          <w:rFonts w:ascii="Andalus" w:hAnsi="Andalus" w:cs="Andalus"/>
          <w:lang w:val="es-MX"/>
        </w:rPr>
        <w:t xml:space="preserve"> en su análisis y probable aprobación 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>- - --</w:t>
      </w:r>
      <w:r w:rsidR="00E51D8D">
        <w:rPr>
          <w:rStyle w:val="fontstyle01"/>
          <w:rFonts w:ascii="Andalus" w:hAnsi="Andalus" w:cs="Andalus"/>
          <w:lang w:val="es-MX"/>
        </w:rPr>
        <w:t xml:space="preserve">- - - - - - -- - - 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DC457B">
        <w:rPr>
          <w:rFonts w:ascii="Andalus" w:hAnsi="Andalus" w:cs="Andalus"/>
          <w:sz w:val="23"/>
          <w:szCs w:val="23"/>
          <w:lang w:val="es-MX"/>
        </w:rPr>
        <w:t xml:space="preserve"> Cuarta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DC457B">
        <w:rPr>
          <w:rFonts w:ascii="Andalus" w:hAnsi="Andalus" w:cs="Andalus"/>
          <w:sz w:val="23"/>
          <w:szCs w:val="23"/>
          <w:lang w:val="es-MX"/>
        </w:rPr>
        <w:t>14:20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DC457B">
        <w:rPr>
          <w:rFonts w:ascii="Andalus" w:hAnsi="Andalus" w:cs="Andalus"/>
          <w:sz w:val="23"/>
          <w:szCs w:val="23"/>
          <w:lang w:val="es-MX"/>
        </w:rPr>
        <w:t xml:space="preserve"> horas con veinte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- - -- - - -- - - - - - - - --- - - - - -</w:t>
      </w:r>
    </w:p>
    <w:p w:rsidR="00FE271F" w:rsidRDefault="00FE271F" w:rsidP="00315CAB">
      <w:pPr>
        <w:pStyle w:val="Textoindependiente"/>
        <w:rPr>
          <w:b/>
          <w:sz w:val="2"/>
          <w:lang w:val="es-MX"/>
        </w:rPr>
      </w:pPr>
    </w:p>
    <w:p w:rsidR="00473C78" w:rsidRDefault="00473C78" w:rsidP="00315CAB">
      <w:pPr>
        <w:pStyle w:val="Textoindependiente"/>
        <w:rPr>
          <w:b/>
          <w:sz w:val="2"/>
          <w:lang w:val="es-MX"/>
        </w:rPr>
      </w:pPr>
    </w:p>
    <w:p w:rsidR="00473C78" w:rsidRPr="0080236A" w:rsidRDefault="00473C78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DC457B">
        <w:rPr>
          <w:b/>
          <w:sz w:val="18"/>
          <w:lang w:val="es-MX"/>
        </w:rPr>
        <w:t>A   21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DC457B">
        <w:rPr>
          <w:b/>
          <w:sz w:val="18"/>
          <w:lang w:val="es-MX"/>
        </w:rPr>
        <w:t xml:space="preserve"> SEPTIEMBRE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473C78" w:rsidRDefault="00470EED" w:rsidP="009D57B9">
      <w:pPr>
        <w:pStyle w:val="Textoindependiente"/>
        <w:jc w:val="center"/>
        <w:rPr>
          <w:b/>
          <w:sz w:val="6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473C78">
      <w:pPr>
        <w:pStyle w:val="Textoindependiente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473C78" w:rsidRDefault="009D57B9">
      <w:pPr>
        <w:pStyle w:val="Textoindependiente"/>
        <w:rPr>
          <w:sz w:val="3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DC457B">
        <w:rPr>
          <w:rFonts w:ascii="Andalus" w:hAnsi="Andalus" w:cs="Andalus"/>
          <w:sz w:val="22"/>
          <w:szCs w:val="21"/>
          <w:lang w:val="es-MX"/>
        </w:rPr>
        <w:t>Cuarta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DC457B">
        <w:rPr>
          <w:rFonts w:ascii="Andalus" w:hAnsi="Andalus" w:cs="Andalus"/>
          <w:sz w:val="22"/>
          <w:szCs w:val="21"/>
          <w:lang w:val="es-MX"/>
        </w:rPr>
        <w:t>jueves 21  veintiuno de septiembre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DC457B">
        <w:rPr>
          <w:rFonts w:ascii="Andalus" w:hAnsi="Andalus" w:cs="Andalus"/>
          <w:sz w:val="22"/>
          <w:szCs w:val="21"/>
          <w:lang w:val="es-MX"/>
        </w:rPr>
        <w:t xml:space="preserve"> - - - - -</w:t>
      </w:r>
      <w:r w:rsidR="00473C78">
        <w:rPr>
          <w:rFonts w:ascii="Andalus" w:hAnsi="Andalus" w:cs="Andalus"/>
          <w:sz w:val="22"/>
          <w:szCs w:val="21"/>
          <w:lang w:val="es-MX"/>
        </w:rPr>
        <w:t xml:space="preserve"> -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168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17DD6"/>
    <w:rsid w:val="00221B2C"/>
    <w:rsid w:val="00254F0E"/>
    <w:rsid w:val="0026361A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1ED3"/>
    <w:rsid w:val="003C20D8"/>
    <w:rsid w:val="003D58E1"/>
    <w:rsid w:val="00402354"/>
    <w:rsid w:val="00406D3B"/>
    <w:rsid w:val="0041173D"/>
    <w:rsid w:val="00415FA6"/>
    <w:rsid w:val="0044106C"/>
    <w:rsid w:val="00470EED"/>
    <w:rsid w:val="00473C78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465ED"/>
    <w:rsid w:val="0065236D"/>
    <w:rsid w:val="00665013"/>
    <w:rsid w:val="006843EE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34B89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9E6C2B"/>
    <w:rsid w:val="00A12B1B"/>
    <w:rsid w:val="00A20A2A"/>
    <w:rsid w:val="00A2110F"/>
    <w:rsid w:val="00A34B32"/>
    <w:rsid w:val="00A63271"/>
    <w:rsid w:val="00A66DAD"/>
    <w:rsid w:val="00A7520D"/>
    <w:rsid w:val="00AA3302"/>
    <w:rsid w:val="00AC4DB0"/>
    <w:rsid w:val="00AD1D31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04D12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C457B"/>
    <w:rsid w:val="00DE4753"/>
    <w:rsid w:val="00DE48D8"/>
    <w:rsid w:val="00E07542"/>
    <w:rsid w:val="00E115C6"/>
    <w:rsid w:val="00E315A3"/>
    <w:rsid w:val="00E36943"/>
    <w:rsid w:val="00E43E62"/>
    <w:rsid w:val="00E51D8D"/>
    <w:rsid w:val="00E661BC"/>
    <w:rsid w:val="00E9154F"/>
    <w:rsid w:val="00F07A85"/>
    <w:rsid w:val="00F12FE0"/>
    <w:rsid w:val="00F2492E"/>
    <w:rsid w:val="00F24D0C"/>
    <w:rsid w:val="00F35A84"/>
    <w:rsid w:val="00F73885"/>
    <w:rsid w:val="00F770A6"/>
    <w:rsid w:val="00F83A8F"/>
    <w:rsid w:val="00FA23F2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2023-10-02T13:42:00Z</dcterms:modified>
</cp:coreProperties>
</file>