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0D6952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</w:t>
      </w:r>
      <w:r w:rsidR="00C744DE">
        <w:rPr>
          <w:rFonts w:ascii="Bell MT" w:hAnsi="Bell MT" w:cs="Andalus"/>
          <w:sz w:val="22"/>
          <w:szCs w:val="26"/>
          <w:lang w:val="es-MX"/>
        </w:rPr>
        <w:t xml:space="preserve">unicipal de Etzatlán, Jalisco; </w:t>
      </w:r>
      <w:r w:rsidRPr="00D94AF9">
        <w:rPr>
          <w:rFonts w:ascii="Bell MT" w:hAnsi="Bell MT" w:cs="Andalus"/>
          <w:sz w:val="22"/>
          <w:szCs w:val="26"/>
          <w:lang w:val="es-MX"/>
        </w:rPr>
        <w:t>l</w:t>
      </w:r>
      <w:r w:rsidR="00C744DE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que suscribe </w:t>
      </w:r>
      <w:r w:rsidR="00FD5B6B" w:rsidRPr="00C65D5F">
        <w:rPr>
          <w:rFonts w:ascii="Bell MT" w:hAnsi="Bell MT" w:cs="Aparajita"/>
          <w:sz w:val="22"/>
          <w:lang w:val="es-MX"/>
        </w:rPr>
        <w:t>Regidor</w:t>
      </w:r>
      <w:r w:rsidR="00FD5B6B">
        <w:rPr>
          <w:rFonts w:ascii="Bell MT" w:hAnsi="Bell MT" w:cs="Aparajita"/>
          <w:sz w:val="22"/>
          <w:lang w:val="es-MX"/>
        </w:rPr>
        <w:t>a  C. Carmen Lorena Ibarra cortes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FD5B6B">
        <w:rPr>
          <w:rFonts w:ascii="Bell MT" w:hAnsi="Bell MT" w:cs="Andalus"/>
          <w:sz w:val="22"/>
          <w:szCs w:val="26"/>
          <w:lang w:val="es-MX"/>
        </w:rPr>
        <w:t>esidenta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96201F">
        <w:rPr>
          <w:rFonts w:ascii="Bell MT" w:hAnsi="Bell MT" w:cs="Andalus"/>
          <w:sz w:val="22"/>
          <w:szCs w:val="26"/>
          <w:lang w:val="es-MX"/>
        </w:rPr>
        <w:t>Trigésima</w:t>
      </w:r>
      <w:r w:rsidR="00225448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5444D0">
        <w:rPr>
          <w:rFonts w:ascii="Bell MT" w:hAnsi="Bell MT" w:cs="Andalus"/>
          <w:sz w:val="22"/>
          <w:lang w:val="es-MX"/>
        </w:rPr>
        <w:t xml:space="preserve">día </w:t>
      </w:r>
      <w:r w:rsidR="007B6387" w:rsidRPr="007B6387">
        <w:rPr>
          <w:rFonts w:ascii="Bell MT" w:hAnsi="Bell MT" w:cs="Andalus"/>
          <w:lang w:val="es-MX"/>
        </w:rPr>
        <w:t>miércoles</w:t>
      </w:r>
      <w:r w:rsidR="007B6387">
        <w:rPr>
          <w:rFonts w:ascii="Bell MT" w:hAnsi="Bell MT" w:cs="Andalus"/>
          <w:sz w:val="22"/>
          <w:lang w:val="es-MX"/>
        </w:rPr>
        <w:t xml:space="preserve"> 27</w:t>
      </w:r>
      <w:r w:rsidR="0096201F">
        <w:rPr>
          <w:rFonts w:ascii="Bell MT" w:hAnsi="Bell MT" w:cs="Andalus"/>
          <w:sz w:val="22"/>
          <w:lang w:val="es-MX"/>
        </w:rPr>
        <w:t xml:space="preserve"> de marzo</w:t>
      </w:r>
      <w:r w:rsidR="00FD5B6B">
        <w:rPr>
          <w:rFonts w:ascii="Bell MT" w:hAnsi="Bell MT" w:cs="Andalus"/>
          <w:sz w:val="22"/>
          <w:lang w:val="es-MX"/>
        </w:rPr>
        <w:t xml:space="preserve"> del 2024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</w:t>
      </w:r>
      <w:r w:rsidR="00FD5B6B">
        <w:rPr>
          <w:rFonts w:ascii="Bell MT" w:hAnsi="Bell MT" w:cs="Andalus"/>
          <w:sz w:val="22"/>
          <w:lang w:val="es-MX"/>
        </w:rPr>
        <w:t>icuatro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5444D0">
        <w:rPr>
          <w:rFonts w:ascii="Bell MT" w:hAnsi="Bell MT" w:cs="Andalus"/>
          <w:sz w:val="22"/>
          <w:szCs w:val="26"/>
          <w:lang w:val="es-MX"/>
        </w:rPr>
        <w:t>11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5444D0">
        <w:rPr>
          <w:rFonts w:ascii="Bell MT" w:hAnsi="Bell MT" w:cs="Andalus"/>
          <w:sz w:val="22"/>
          <w:szCs w:val="26"/>
          <w:lang w:val="es-MX"/>
        </w:rPr>
        <w:t xml:space="preserve"> a</w:t>
      </w:r>
      <w:r w:rsidR="003B6D1F">
        <w:rPr>
          <w:rFonts w:ascii="Bell MT" w:hAnsi="Bell MT" w:cs="Andalus"/>
          <w:sz w:val="22"/>
          <w:szCs w:val="26"/>
          <w:lang w:val="es-MX"/>
        </w:rPr>
        <w:t>m. once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7B6387">
        <w:rPr>
          <w:rFonts w:ascii="Bell MT" w:hAnsi="Bell MT"/>
          <w:b/>
          <w:sz w:val="20"/>
          <w:lang w:val="es-MX"/>
        </w:rPr>
        <w:t>25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96201F">
        <w:rPr>
          <w:rFonts w:ascii="Bell MT" w:hAnsi="Bell MT"/>
          <w:b/>
          <w:sz w:val="20"/>
          <w:lang w:val="es-MX"/>
        </w:rPr>
        <w:t xml:space="preserve"> Marzo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FD5B6B">
        <w:rPr>
          <w:rFonts w:ascii="Bell MT" w:hAnsi="Bell MT"/>
          <w:b/>
          <w:sz w:val="20"/>
          <w:lang w:val="es-MX"/>
        </w:rPr>
        <w:t>del 2024</w:t>
      </w:r>
    </w:p>
    <w:p w:rsidR="0028543D" w:rsidRPr="00CB569F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2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</w:t>
      </w:r>
    </w:p>
    <w:p w:rsidR="00CB569F" w:rsidRPr="00CB569F" w:rsidRDefault="00CB569F" w:rsidP="00CB569F">
      <w:pPr>
        <w:spacing w:after="0"/>
        <w:jc w:val="center"/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</w:pPr>
      <w:r w:rsidRPr="00CB569F">
        <w:rPr>
          <w:rFonts w:ascii="Aparajita" w:hAnsi="Aparajita" w:cs="Aparajita"/>
          <w:lang w:val="es-MX"/>
        </w:rPr>
        <w:t>“</w:t>
      </w:r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2024 año del bicentenario del nacimiento del federalismo mexicano, </w:t>
      </w:r>
    </w:p>
    <w:p w:rsidR="00CB569F" w:rsidRPr="00CB569F" w:rsidRDefault="00CB569F" w:rsidP="00CB569F">
      <w:pPr>
        <w:spacing w:after="0"/>
        <w:jc w:val="center"/>
        <w:rPr>
          <w:rFonts w:ascii="Candara" w:hAnsi="Candara"/>
          <w:lang w:val="es-MX"/>
        </w:rPr>
      </w:pPr>
      <w:proofErr w:type="gramStart"/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>así</w:t>
      </w:r>
      <w:proofErr w:type="gramEnd"/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 como de la libertad y la soberanía de los Estados”.</w:t>
      </w:r>
    </w:p>
    <w:p w:rsidR="0028543D" w:rsidRPr="00CB569F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FD5B6B" w:rsidRPr="00AE5AF7" w:rsidRDefault="00FD5B6B" w:rsidP="00FD5B6B">
      <w:pPr>
        <w:pStyle w:val="Textoindependiente"/>
        <w:jc w:val="center"/>
        <w:rPr>
          <w:b/>
          <w:sz w:val="18"/>
          <w:lang w:val="es-MX"/>
        </w:rPr>
      </w:pPr>
      <w:r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C. CARMEN LORENA IBARRA CORTES</w:t>
      </w:r>
      <w:r w:rsidRPr="00AE5AF7"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.</w:t>
      </w:r>
    </w:p>
    <w:p w:rsidR="00046745" w:rsidRPr="00FD5B6B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2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592C"/>
    <w:rsid w:val="00046745"/>
    <w:rsid w:val="00073759"/>
    <w:rsid w:val="000A413C"/>
    <w:rsid w:val="000A6C27"/>
    <w:rsid w:val="000B4343"/>
    <w:rsid w:val="000D6952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25448"/>
    <w:rsid w:val="002576ED"/>
    <w:rsid w:val="00264E01"/>
    <w:rsid w:val="00282324"/>
    <w:rsid w:val="0028543D"/>
    <w:rsid w:val="002A7355"/>
    <w:rsid w:val="002B2D28"/>
    <w:rsid w:val="002C0F29"/>
    <w:rsid w:val="002C6A36"/>
    <w:rsid w:val="002E7B36"/>
    <w:rsid w:val="00310758"/>
    <w:rsid w:val="00325013"/>
    <w:rsid w:val="003322FE"/>
    <w:rsid w:val="003540B4"/>
    <w:rsid w:val="003573D5"/>
    <w:rsid w:val="003670E2"/>
    <w:rsid w:val="003B63AB"/>
    <w:rsid w:val="003B6D1F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444D0"/>
    <w:rsid w:val="00552B5C"/>
    <w:rsid w:val="005571BD"/>
    <w:rsid w:val="00566701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20D08"/>
    <w:rsid w:val="00743DCD"/>
    <w:rsid w:val="00762E7E"/>
    <w:rsid w:val="00764D1C"/>
    <w:rsid w:val="00784D58"/>
    <w:rsid w:val="007B6387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201F"/>
    <w:rsid w:val="00966F84"/>
    <w:rsid w:val="009D6954"/>
    <w:rsid w:val="00A22316"/>
    <w:rsid w:val="00A22A29"/>
    <w:rsid w:val="00A3150E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744DE"/>
    <w:rsid w:val="00C83017"/>
    <w:rsid w:val="00C87ABA"/>
    <w:rsid w:val="00CB3E26"/>
    <w:rsid w:val="00CB569F"/>
    <w:rsid w:val="00CF630F"/>
    <w:rsid w:val="00D94AF9"/>
    <w:rsid w:val="00DF6A67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66803"/>
    <w:rsid w:val="00FA2188"/>
    <w:rsid w:val="00FD5B6B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28D6-96E5-46A9-9BD2-F3C09FFC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2024-03-22T20:44:00Z</dcterms:modified>
</cp:coreProperties>
</file>