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 FRANCISCO JAVIER BERNAL OCHOA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 OSCAR ALEJANDRO BERNAL GARCÍA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arajita" w:cs="Aparajita" w:eastAsia="Aparajita" w:hAnsi="Aparajit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Con fundamento de lo dispuesto por el artículo 27 de la Ley Del Gobierno y la Administración Pública Municipal del Estado de Jalisco, en relación con los artículos 29 fracción XXXI, 30, 31, 32 y 33 del Reglamento Interior del Gobierno y la Administración Pública Municipal de Etzatlán, Jalisco; la que suscribe Regidor C. Manuel Alexandro Aguayo Torres, en mi carácter de Presidente de la </w:t>
      </w:r>
      <w:r w:rsidDel="00000000" w:rsidR="00000000" w:rsidRPr="00000000">
        <w:rPr>
          <w:rFonts w:ascii="Bell MT" w:cs="Bell MT" w:eastAsia="Bell MT" w:hAnsi="Bell MT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Comisión Edilicia de Reglamentos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convoco a Ustedes a la Tercera Sesión  Ordinaria  que se </w:t>
      </w:r>
      <w:r w:rsidDel="00000000" w:rsidR="00000000" w:rsidRPr="00000000">
        <w:rPr>
          <w:rFonts w:ascii="Bell MT" w:cs="Bell MT" w:eastAsia="Bell MT" w:hAnsi="Bell MT"/>
          <w:sz w:val="23"/>
          <w:szCs w:val="23"/>
          <w:rtl w:val="0"/>
        </w:rPr>
        <w:t xml:space="preserve">llevará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a cabo el día  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viernes  27 veintisiete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de diciembre del 2024 dos mil veinticuatro, misma que tendrá verificativo en punto de las 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Bell MT" w:cs="Bell MT" w:eastAsia="Bell MT" w:hAnsi="Bell MT"/>
          <w:sz w:val="23"/>
          <w:szCs w:val="23"/>
          <w:rtl w:val="0"/>
        </w:rPr>
        <w:t xml:space="preserve">3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sz w:val="23"/>
          <w:szCs w:val="23"/>
          <w:u w:val="none"/>
          <w:shd w:fill="auto" w:val="clear"/>
          <w:vertAlign w:val="baseline"/>
          <w:rtl w:val="0"/>
        </w:rPr>
        <w:t xml:space="preserve">:00 </w:t>
      </w:r>
      <w:r w:rsidDel="00000000" w:rsidR="00000000" w:rsidRPr="00000000">
        <w:rPr>
          <w:rFonts w:ascii="Bell MT" w:cs="Bell MT" w:eastAsia="Bell MT" w:hAnsi="Bell MT"/>
          <w:sz w:val="23"/>
          <w:szCs w:val="23"/>
          <w:rtl w:val="0"/>
        </w:rPr>
        <w:t xml:space="preserve">trece</w:t>
      </w:r>
      <w:r w:rsidDel="00000000" w:rsidR="00000000" w:rsidRPr="00000000">
        <w:rPr>
          <w:rFonts w:ascii="Bell MT" w:cs="Bell MT" w:eastAsia="Bell MT" w:hAnsi="Bell MT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horas, en el lugar que ocupa la sala de sesiones de Ayuntamiento, ubicada en la planta baja del Palacio Municipal de Etzatlán, Jalisco; bajo el siguiente orden del día.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ORDEN DEL DIA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I.- Lista de asistencia y declaración del quórum Legal.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II.-  Lectura, discusión y en su caso aprobación del orden del día.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III.- 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Lectura, discusión y en su caso aprobación del acta anterior.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Andalus" w:cs="Andalus" w:eastAsia="Andalus" w:hAnsi="Andalu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IV.- 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Validación al Plan de Trabajo de la comisión de Reglamentos.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V.- </w:t>
      </w: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Asuntos varios.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993" w:right="0" w:firstLine="0"/>
        <w:jc w:val="both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VI.- Clausura.</w:t>
      </w:r>
    </w:p>
    <w:p w:rsidR="00000000" w:rsidDel="00000000" w:rsidP="00000000" w:rsidRDefault="00000000" w:rsidRPr="00000000" w14:paraId="00000012">
      <w:pPr>
        <w:ind w:firstLine="709"/>
        <w:jc w:val="both"/>
        <w:rPr>
          <w:rFonts w:ascii="Aparajita" w:cs="Aparajita" w:eastAsia="Aparajita" w:hAnsi="Aparajit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12" w:lineRule="auto"/>
        <w:ind w:firstLine="709"/>
        <w:jc w:val="both"/>
        <w:rPr>
          <w:rFonts w:ascii="Bell MT" w:cs="Bell MT" w:eastAsia="Bell MT" w:hAnsi="Bell MT"/>
          <w:sz w:val="23"/>
          <w:szCs w:val="23"/>
        </w:rPr>
      </w:pPr>
      <w:r w:rsidDel="00000000" w:rsidR="00000000" w:rsidRPr="00000000">
        <w:rPr>
          <w:rFonts w:ascii="Bell MT" w:cs="Bell MT" w:eastAsia="Bell MT" w:hAnsi="Bell MT"/>
          <w:sz w:val="23"/>
          <w:szCs w:val="23"/>
          <w:rtl w:val="0"/>
        </w:rPr>
        <w:t xml:space="preserve">Agradeciendo de antemano las atenciones prestadas, y esperando contar con su valiosa y puntual asistencia.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Etzatlán, Jalisco, a 26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de Diciembre de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Candara" w:cs="Candara" w:eastAsia="Candara" w:hAnsi="Candara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Andalus" w:cs="Andalus" w:eastAsia="Andalus" w:hAnsi="Andalus"/>
          <w:color w:val="262626"/>
          <w:sz w:val="20"/>
          <w:szCs w:val="20"/>
          <w:rtl w:val="0"/>
        </w:rPr>
        <w:t xml:space="preserve">           </w:t>
      </w:r>
      <w:r w:rsidDel="00000000" w:rsidR="00000000" w:rsidRPr="00000000">
        <w:rPr>
          <w:rFonts w:ascii="Aparajita" w:cs="Aparajita" w:eastAsia="Aparajita" w:hAnsi="Aparajita"/>
          <w:rtl w:val="0"/>
        </w:rPr>
        <w:t xml:space="preserve">“</w:t>
      </w:r>
      <w:r w:rsidDel="00000000" w:rsidR="00000000" w:rsidRPr="00000000">
        <w:rPr>
          <w:rFonts w:ascii="Candara" w:cs="Candara" w:eastAsia="Candara" w:hAnsi="Candara"/>
          <w:color w:val="000000"/>
          <w:sz w:val="18"/>
          <w:szCs w:val="18"/>
          <w:highlight w:val="white"/>
          <w:rtl w:val="0"/>
        </w:rPr>
        <w:t xml:space="preserve">2024 año del bicentenario del nacimiento del federalismo mexicano, 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Candara" w:cs="Candara" w:eastAsia="Candara" w:hAnsi="Candara"/>
        </w:rPr>
      </w:pPr>
      <w:r w:rsidDel="00000000" w:rsidR="00000000" w:rsidRPr="00000000">
        <w:rPr>
          <w:rFonts w:ascii="Candara" w:cs="Candara" w:eastAsia="Candara" w:hAnsi="Candara"/>
          <w:color w:val="000000"/>
          <w:sz w:val="18"/>
          <w:szCs w:val="18"/>
          <w:highlight w:val="white"/>
          <w:rtl w:val="0"/>
        </w:rPr>
        <w:t xml:space="preserve">                Así como de la libertad y la soberanía de los Estados”.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-376" w:firstLine="0"/>
        <w:jc w:val="left"/>
        <w:rPr>
          <w:rFonts w:ascii="Andalus" w:cs="Andalus" w:eastAsia="Andalus" w:hAnsi="Andalus"/>
          <w:b w:val="0"/>
          <w:i w:val="0"/>
          <w:smallCaps w:val="0"/>
          <w:strike w:val="0"/>
          <w:color w:val="262626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MANUEL ALEXANDRO AGUAYO TORRES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  DE  LA  COMISIÓN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arajita" w:cs="Aparajita" w:eastAsia="Aparajita" w:hAnsi="Aparajit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EDILICIA DE REGLAMENTOS</w:t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parajita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Candara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  <w:font w:name="Andalus"/>
  <w:font w:name="Bell MT">
    <w:embedRegular w:fontKey="{00000000-0000-0000-0000-000000000000}" r:id="rId8" w:subsetted="0"/>
    <w:embedBold w:fontKey="{00000000-0000-0000-0000-000000000000}" r:id="rId9" w:subsetted="0"/>
    <w:embedItalic w:fontKey="{00000000-0000-0000-0000-000000000000}" r:id="rId10" w:subsetted="0"/>
    <w:embedBoldItalic w:fontKey="{00000000-0000-0000-0000-000000000000}" r:id="rId1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s-MX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rFonts w:ascii="Calibri" w:cs="Calibri" w:eastAsia="Calibri" w:hAnsi="Calibri"/>
      <w:b w:val="1"/>
      <w:color w:val="335b8a"/>
      <w:sz w:val="36"/>
      <w:szCs w:val="36"/>
    </w:rPr>
  </w:style>
  <w:style w:type="paragraph" w:styleId="Normal" w:default="1">
    <w:name w:val="Normal"/>
    <w:qFormat w:val="1"/>
    <w:rsid w:val="000F4C6D"/>
  </w:style>
  <w:style w:type="paragraph" w:styleId="Ttulo1">
    <w:name w:val="heading 1"/>
    <w:basedOn w:val="Normal"/>
    <w:next w:val="Textoindependiente"/>
    <w:uiPriority w:val="9"/>
    <w:qFormat w:val="1"/>
    <w:rsid w:val="000F4C6D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i w:val="1"/>
      <w:iCs w:val="1"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 w:val="1"/>
    <w:qFormat w:val="1"/>
    <w:rsid w:val="000F4C6D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color w:val="4f81bd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qFormat w:val="1"/>
    <w:rsid w:val="000F4C6D"/>
    <w:pPr>
      <w:spacing w:after="180" w:before="180"/>
    </w:pPr>
  </w:style>
  <w:style w:type="paragraph" w:styleId="FirstParagraph" w:customStyle="1">
    <w:name w:val="First Paragraph"/>
    <w:basedOn w:val="Textoindependiente"/>
    <w:next w:val="Textoindependiente"/>
    <w:qFormat w:val="1"/>
    <w:rsid w:val="000F4C6D"/>
  </w:style>
  <w:style w:type="paragraph" w:styleId="Compact" w:customStyle="1">
    <w:name w:val="Compact"/>
    <w:basedOn w:val="Textoindependiente"/>
    <w:qFormat w:val="1"/>
    <w:rsid w:val="000F4C6D"/>
    <w:pPr>
      <w:spacing w:after="36" w:before="36"/>
    </w:pPr>
  </w:style>
  <w:style w:type="paragraph" w:styleId="Ttulo">
    <w:name w:val="Title"/>
    <w:basedOn w:val="Normal"/>
    <w:next w:val="Textoindependiente"/>
    <w:qFormat w:val="1"/>
    <w:rsid w:val="000F4C6D"/>
    <w:pPr>
      <w:keepNext w:val="1"/>
      <w:keepLines w:val="1"/>
      <w:spacing w:after="240" w:before="480"/>
      <w:jc w:val="center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6"/>
      <w:szCs w:val="36"/>
    </w:rPr>
  </w:style>
  <w:style w:type="paragraph" w:styleId="Subttulo">
    <w:name w:val="Subtitle"/>
    <w:basedOn w:val="Ttulo"/>
    <w:next w:val="Textoindependiente"/>
    <w:qFormat w:val="1"/>
    <w:rsid w:val="000F4C6D"/>
    <w:pPr>
      <w:spacing w:before="240"/>
    </w:pPr>
    <w:rPr>
      <w:sz w:val="30"/>
      <w:szCs w:val="30"/>
    </w:rPr>
  </w:style>
  <w:style w:type="paragraph" w:styleId="Author" w:customStyle="1">
    <w:name w:val="Author"/>
    <w:next w:val="Textoindependiente"/>
    <w:qFormat w:val="1"/>
    <w:rsid w:val="000F4C6D"/>
    <w:pPr>
      <w:keepNext w:val="1"/>
      <w:keepLines w:val="1"/>
      <w:jc w:val="center"/>
    </w:pPr>
  </w:style>
  <w:style w:type="paragraph" w:styleId="Fecha">
    <w:name w:val="Date"/>
    <w:next w:val="Textoindependiente"/>
    <w:qFormat w:val="1"/>
    <w:rsid w:val="000F4C6D"/>
    <w:pPr>
      <w:keepNext w:val="1"/>
      <w:keepLines w:val="1"/>
      <w:jc w:val="center"/>
    </w:pPr>
  </w:style>
  <w:style w:type="paragraph" w:styleId="Abstract" w:customStyle="1">
    <w:name w:val="Abstract"/>
    <w:basedOn w:val="Normal"/>
    <w:next w:val="Textoindependiente"/>
    <w:qFormat w:val="1"/>
    <w:rsid w:val="000F4C6D"/>
    <w:pPr>
      <w:keepNext w:val="1"/>
      <w:keepLines w:val="1"/>
      <w:spacing w:after="300" w:before="300"/>
    </w:pPr>
    <w:rPr>
      <w:sz w:val="20"/>
      <w:szCs w:val="20"/>
    </w:rPr>
  </w:style>
  <w:style w:type="paragraph" w:styleId="Bibliografa">
    <w:name w:val="Bibliography"/>
    <w:basedOn w:val="Normal"/>
    <w:qFormat w:val="1"/>
    <w:rsid w:val="000F4C6D"/>
  </w:style>
  <w:style w:type="paragraph" w:styleId="Textodebloque">
    <w:name w:val="Block Text"/>
    <w:basedOn w:val="Textoindependiente"/>
    <w:next w:val="Textoindependiente"/>
    <w:uiPriority w:val="9"/>
    <w:unhideWhenUsed w:val="1"/>
    <w:qFormat w:val="1"/>
    <w:rsid w:val="000F4C6D"/>
    <w:pPr>
      <w:spacing w:after="100" w:before="100"/>
    </w:pPr>
    <w:rPr>
      <w:rFonts w:asciiTheme="majorHAnsi" w:cstheme="majorBidi" w:eastAsiaTheme="majorEastAsia" w:hAnsiTheme="majorHAnsi"/>
      <w:bCs w:val="1"/>
      <w:sz w:val="20"/>
      <w:szCs w:val="20"/>
    </w:rPr>
  </w:style>
  <w:style w:type="paragraph" w:styleId="Textonotapie">
    <w:name w:val="footnote text"/>
    <w:basedOn w:val="Normal"/>
    <w:uiPriority w:val="9"/>
    <w:unhideWhenUsed w:val="1"/>
    <w:qFormat w:val="1"/>
    <w:rsid w:val="000F4C6D"/>
  </w:style>
  <w:style w:type="paragraph" w:styleId="DefinitionTerm" w:customStyle="1">
    <w:name w:val="Definition Term"/>
    <w:basedOn w:val="Normal"/>
    <w:next w:val="Definition"/>
    <w:rsid w:val="000F4C6D"/>
    <w:pPr>
      <w:keepNext w:val="1"/>
      <w:keepLines w:val="1"/>
      <w:spacing w:after="0"/>
    </w:pPr>
    <w:rPr>
      <w:b w:val="1"/>
    </w:rPr>
  </w:style>
  <w:style w:type="paragraph" w:styleId="Definition" w:customStyle="1">
    <w:name w:val="Definition"/>
    <w:basedOn w:val="Normal"/>
    <w:rsid w:val="000F4C6D"/>
  </w:style>
  <w:style w:type="paragraph" w:styleId="Descripcin">
    <w:name w:val="caption"/>
    <w:basedOn w:val="Normal"/>
    <w:link w:val="DescripcinCar"/>
    <w:rsid w:val="000F4C6D"/>
    <w:pPr>
      <w:spacing w:after="120"/>
    </w:pPr>
    <w:rPr>
      <w:i w:val="1"/>
    </w:rPr>
  </w:style>
  <w:style w:type="paragraph" w:styleId="TableCaption" w:customStyle="1">
    <w:name w:val="Table Caption"/>
    <w:basedOn w:val="Descripcin"/>
    <w:rsid w:val="000F4C6D"/>
    <w:pPr>
      <w:keepNext w:val="1"/>
    </w:pPr>
  </w:style>
  <w:style w:type="paragraph" w:styleId="ImageCaption" w:customStyle="1">
    <w:name w:val="Image Caption"/>
    <w:basedOn w:val="Descripcin"/>
    <w:rsid w:val="000F4C6D"/>
  </w:style>
  <w:style w:type="paragraph" w:styleId="Figure" w:customStyle="1">
    <w:name w:val="Figure"/>
    <w:basedOn w:val="Normal"/>
    <w:rsid w:val="000F4C6D"/>
  </w:style>
  <w:style w:type="paragraph" w:styleId="FigurewithCaption" w:customStyle="1">
    <w:name w:val="Figure with Caption"/>
    <w:basedOn w:val="Figure"/>
    <w:rsid w:val="000F4C6D"/>
    <w:pPr>
      <w:keepNext w:val="1"/>
    </w:pPr>
  </w:style>
  <w:style w:type="character" w:styleId="DescripcinCar" w:customStyle="1">
    <w:name w:val="Descripción Car"/>
    <w:basedOn w:val="Fuentedeprrafopredeter"/>
    <w:link w:val="Descripcin"/>
    <w:rsid w:val="000F4C6D"/>
  </w:style>
  <w:style w:type="character" w:styleId="VerbatimChar" w:customStyle="1">
    <w:name w:val="Verbatim Char"/>
    <w:basedOn w:val="Descripcin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DescripcinCar"/>
    <w:rsid w:val="000F4C6D"/>
    <w:rPr>
      <w:vertAlign w:val="superscript"/>
    </w:rPr>
  </w:style>
  <w:style w:type="character" w:styleId="Hipervnculo">
    <w:name w:val="Hyperlink"/>
    <w:basedOn w:val="DescripcinCar"/>
    <w:rsid w:val="000F4C6D"/>
    <w:rPr>
      <w:color w:val="4f81bd" w:themeColor="accent1"/>
    </w:rPr>
  </w:style>
  <w:style w:type="paragraph" w:styleId="TtuloTDC">
    <w:name w:val="TOC Heading"/>
    <w:basedOn w:val="Ttulo1"/>
    <w:next w:val="Textoindependiente"/>
    <w:uiPriority w:val="39"/>
    <w:unhideWhenUsed w:val="1"/>
    <w:qFormat w:val="1"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0000BF"/>
    </w:rPr>
  </w:style>
  <w:style w:type="paragraph" w:styleId="SourceCode" w:customStyle="1">
    <w:name w:val="Source Code"/>
    <w:basedOn w:val="Normal"/>
    <w:link w:val="VerbatimChar"/>
    <w:rsid w:val="000F4C6D"/>
    <w:pPr>
      <w:wordWrap w:val="0"/>
    </w:pPr>
  </w:style>
  <w:style w:type="character" w:styleId="KeywordTok" w:customStyle="1">
    <w:name w:val="KeywordTok"/>
    <w:basedOn w:val="VerbatimChar"/>
    <w:rsid w:val="000F4C6D"/>
    <w:rPr>
      <w:rFonts w:ascii="Consolas" w:hAnsi="Consolas"/>
      <w:b w:val="1"/>
      <w:color w:val="007020"/>
      <w:sz w:val="22"/>
    </w:rPr>
  </w:style>
  <w:style w:type="character" w:styleId="DataTypeTok" w:customStyle="1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rsid w:val="000F4C6D"/>
    <w:rPr>
      <w:rFonts w:ascii="Consolas" w:hAnsi="Consolas"/>
      <w:sz w:val="22"/>
    </w:rPr>
  </w:style>
  <w:style w:type="character" w:styleId="CommentTok" w:customStyle="1">
    <w:name w:val="CommentTok"/>
    <w:basedOn w:val="VerbatimChar"/>
    <w:rsid w:val="000F4C6D"/>
    <w:rPr>
      <w:rFonts w:ascii="Consolas" w:hAnsi="Consolas"/>
      <w:i w:val="1"/>
      <w:color w:val="60a0b0"/>
      <w:sz w:val="22"/>
    </w:rPr>
  </w:style>
  <w:style w:type="character" w:styleId="DocumentationTok" w:customStyle="1">
    <w:name w:val="DocumentationTok"/>
    <w:basedOn w:val="VerbatimChar"/>
    <w:rsid w:val="000F4C6D"/>
    <w:rPr>
      <w:rFonts w:ascii="Consolas" w:hAnsi="Consolas"/>
      <w:i w:val="1"/>
      <w:color w:val="ba2121"/>
      <w:sz w:val="22"/>
    </w:rPr>
  </w:style>
  <w:style w:type="character" w:styleId="AnnotationTok" w:customStyle="1">
    <w:name w:val="Annotation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CommentVarTok" w:customStyle="1">
    <w:name w:val="CommentVar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OtherTok" w:customStyle="1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rsid w:val="000F4C6D"/>
    <w:rPr>
      <w:rFonts w:ascii="Consolas" w:hAnsi="Consolas"/>
      <w:b w:val="1"/>
      <w:color w:val="007020"/>
      <w:sz w:val="22"/>
    </w:rPr>
  </w:style>
  <w:style w:type="character" w:styleId="OperatorTok" w:customStyle="1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rsid w:val="000F4C6D"/>
    <w:rPr>
      <w:rFonts w:ascii="Consolas" w:hAnsi="Consolas"/>
      <w:sz w:val="22"/>
    </w:rPr>
  </w:style>
  <w:style w:type="character" w:styleId="ExtensionTok" w:customStyle="1">
    <w:name w:val="ExtensionTok"/>
    <w:basedOn w:val="VerbatimChar"/>
    <w:rsid w:val="000F4C6D"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rsid w:val="000F4C6D"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WarningTok" w:customStyle="1">
    <w:name w:val="WarningTok"/>
    <w:basedOn w:val="VerbatimChar"/>
    <w:rsid w:val="000F4C6D"/>
    <w:rPr>
      <w:rFonts w:ascii="Consolas" w:hAnsi="Consolas"/>
      <w:b w:val="1"/>
      <w:i w:val="1"/>
      <w:color w:val="60a0b0"/>
      <w:sz w:val="22"/>
    </w:rPr>
  </w:style>
  <w:style w:type="character" w:styleId="AlertTok" w:customStyle="1">
    <w:name w:val="AlertTok"/>
    <w:basedOn w:val="VerbatimChar"/>
    <w:rsid w:val="000F4C6D"/>
    <w:rPr>
      <w:rFonts w:ascii="Consolas" w:hAnsi="Consolas"/>
      <w:b w:val="1"/>
      <w:color w:val="ff0000"/>
      <w:sz w:val="22"/>
    </w:rPr>
  </w:style>
  <w:style w:type="character" w:styleId="ErrorTok" w:customStyle="1">
    <w:name w:val="ErrorTok"/>
    <w:basedOn w:val="VerbatimChar"/>
    <w:rsid w:val="000F4C6D"/>
    <w:rPr>
      <w:rFonts w:ascii="Consolas" w:hAnsi="Consolas"/>
      <w:b w:val="1"/>
      <w:color w:val="ff0000"/>
      <w:sz w:val="22"/>
    </w:rPr>
  </w:style>
  <w:style w:type="character" w:styleId="NormalTok" w:customStyle="1">
    <w:name w:val="NormalTok"/>
    <w:basedOn w:val="VerbatimChar"/>
    <w:rsid w:val="000F4C6D"/>
    <w:rPr>
      <w:rFonts w:ascii="Consolas" w:hAnsi="Consolas"/>
      <w:sz w:val="22"/>
    </w:rPr>
  </w:style>
  <w:style w:type="character" w:styleId="TextoindependienteCar" w:customStyle="1">
    <w:name w:val="Texto independiente Car"/>
    <w:basedOn w:val="Fuentedeprrafopredeter"/>
    <w:link w:val="Textoindependiente"/>
    <w:rsid w:val="002B0578"/>
  </w:style>
  <w:style w:type="paragraph" w:styleId="Sinespaciado">
    <w:name w:val="No Spacing"/>
    <w:uiPriority w:val="1"/>
    <w:qFormat w:val="1"/>
    <w:rsid w:val="009A14A7"/>
    <w:pPr>
      <w:spacing w:after="0"/>
    </w:pPr>
    <w:rPr>
      <w:rFonts w:eastAsiaTheme="minorEastAsia"/>
      <w:sz w:val="22"/>
      <w:szCs w:val="22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Calibri" w:cs="Calibri" w:eastAsia="Calibri" w:hAnsi="Calibri"/>
      <w:b w:val="1"/>
      <w:color w:val="335b8a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Candara-regular.ttf"/><Relationship Id="rId11" Type="http://schemas.openxmlformats.org/officeDocument/2006/relationships/font" Target="fonts/BellMT-boldItalic.ttf"/><Relationship Id="rId10" Type="http://schemas.openxmlformats.org/officeDocument/2006/relationships/font" Target="fonts/BellMT-italic.ttf"/><Relationship Id="rId9" Type="http://schemas.openxmlformats.org/officeDocument/2006/relationships/font" Target="fonts/BellMT-bold.ttf"/><Relationship Id="rId5" Type="http://schemas.openxmlformats.org/officeDocument/2006/relationships/font" Target="fonts/Candara-bold.ttf"/><Relationship Id="rId6" Type="http://schemas.openxmlformats.org/officeDocument/2006/relationships/font" Target="fonts/Candara-italic.ttf"/><Relationship Id="rId7" Type="http://schemas.openxmlformats.org/officeDocument/2006/relationships/font" Target="fonts/Candara-boldItalic.ttf"/><Relationship Id="rId8" Type="http://schemas.openxmlformats.org/officeDocument/2006/relationships/font" Target="fonts/BellM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dJ4fmdA2pXTUEVlw0NA8opcfg==">CgMxLjA4AHIhMWNVVkQ5MzFFSy1KVzFiVS1zaHJGbk91U2RqeGtvRWhI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2022-09-27T19:19:00Z</dcterms:created>
</cp:coreProperties>
</file>