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5DD" w:rsidRPr="00993FE8" w:rsidRDefault="00DE25DD" w:rsidP="00DE25DD">
      <w:pPr>
        <w:spacing w:after="0" w:line="240" w:lineRule="auto"/>
        <w:jc w:val="center"/>
        <w:rPr>
          <w:rFonts w:cstheme="minorHAnsi"/>
          <w:b/>
          <w:color w:val="000000"/>
          <w:sz w:val="32"/>
          <w:szCs w:val="36"/>
        </w:rPr>
      </w:pPr>
      <w:r w:rsidRPr="00993FE8">
        <w:rPr>
          <w:rFonts w:asciiTheme="majorHAnsi" w:hAnsiTheme="majorHAnsi" w:cstheme="majorHAnsi"/>
          <w:b/>
          <w:sz w:val="24"/>
          <w:szCs w:val="24"/>
        </w:rPr>
        <w:t>CONVOCATORIA PARA LA SEXTA SESIÓN ORDINARIA DE LA COMISIÓN EDILICA DE MERCADO Y ABASTOS</w:t>
      </w:r>
    </w:p>
    <w:p w:rsidR="00DE25DD" w:rsidRDefault="00DE25DD" w:rsidP="00DE25DD">
      <w:pPr>
        <w:spacing w:after="0" w:line="240" w:lineRule="auto"/>
        <w:rPr>
          <w:rFonts w:cstheme="minorHAnsi"/>
          <w:b/>
          <w:color w:val="000000"/>
          <w:szCs w:val="24"/>
        </w:rPr>
      </w:pPr>
    </w:p>
    <w:p w:rsidR="00DE25DD" w:rsidRPr="003F7B9F" w:rsidRDefault="00DE25DD" w:rsidP="00DE25DD">
      <w:pPr>
        <w:spacing w:after="0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>C. FRANCISCO JAVIER VALDERRAMA PINEDA.</w:t>
      </w:r>
    </w:p>
    <w:p w:rsidR="00DE25DD" w:rsidRDefault="00DE25DD" w:rsidP="00DE25DD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 xml:space="preserve">C. MARÍA DEL ROCÍO SÁNCHEZ VARGAS. </w:t>
      </w:r>
    </w:p>
    <w:p w:rsidR="00DE25DD" w:rsidRPr="00751559" w:rsidRDefault="00DE25DD" w:rsidP="00DE25DD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:rsidR="00DE25DD" w:rsidRPr="00751559" w:rsidRDefault="00DE25DD" w:rsidP="00DE25DD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:rsidR="00DE25DD" w:rsidRPr="00751559" w:rsidRDefault="00DE25DD" w:rsidP="00DE25DD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:rsidR="00DE25DD" w:rsidRPr="00751559" w:rsidRDefault="00DE25DD" w:rsidP="00DE25DD">
      <w:pPr>
        <w:spacing w:after="0"/>
        <w:rPr>
          <w:rFonts w:ascii="Arial" w:hAnsi="Arial" w:cs="Arial"/>
          <w:b/>
          <w:sz w:val="14"/>
          <w:szCs w:val="16"/>
        </w:rPr>
      </w:pPr>
    </w:p>
    <w:p w:rsidR="00DE25DD" w:rsidRPr="002874D0" w:rsidRDefault="00DE25DD" w:rsidP="00DE25DD">
      <w:pPr>
        <w:spacing w:after="0"/>
        <w:rPr>
          <w:rFonts w:ascii="Arial" w:hAnsi="Arial" w:cs="Arial"/>
          <w:b/>
          <w:szCs w:val="24"/>
        </w:rPr>
      </w:pPr>
      <w:proofErr w:type="gramStart"/>
      <w:r w:rsidRPr="002874D0">
        <w:rPr>
          <w:rFonts w:ascii="Arial" w:hAnsi="Arial" w:cs="Arial"/>
          <w:b/>
          <w:szCs w:val="24"/>
        </w:rPr>
        <w:t>P  R</w:t>
      </w:r>
      <w:proofErr w:type="gramEnd"/>
      <w:r w:rsidRPr="002874D0">
        <w:rPr>
          <w:rFonts w:ascii="Arial" w:hAnsi="Arial" w:cs="Arial"/>
          <w:b/>
          <w:szCs w:val="24"/>
        </w:rPr>
        <w:t xml:space="preserve">  E  S  E  N  T  E.-</w:t>
      </w:r>
    </w:p>
    <w:p w:rsidR="00DE25DD" w:rsidRPr="00751559" w:rsidRDefault="00DE25DD" w:rsidP="00DE25DD">
      <w:pPr>
        <w:spacing w:after="0"/>
        <w:rPr>
          <w:rFonts w:ascii="Arial" w:hAnsi="Arial" w:cs="Arial"/>
          <w:sz w:val="14"/>
          <w:szCs w:val="14"/>
        </w:rPr>
      </w:pPr>
    </w:p>
    <w:p w:rsidR="00DE25DD" w:rsidRPr="00C27849" w:rsidRDefault="00DE25DD" w:rsidP="00DE25DD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Con fundamento de lo dispuesto por el artículo 27 de la Ley del Gobierno y la administración Pública Municipal del Estado de Jalisco, en relación con los artículos 29, 30 fracción X</w:t>
      </w:r>
      <w:r>
        <w:rPr>
          <w:rFonts w:asciiTheme="majorHAnsi" w:hAnsiTheme="majorHAnsi" w:cstheme="majorHAnsi"/>
          <w:sz w:val="24"/>
          <w:szCs w:val="24"/>
        </w:rPr>
        <w:t>VII</w:t>
      </w:r>
      <w:r w:rsidRPr="00C27849">
        <w:rPr>
          <w:rFonts w:asciiTheme="majorHAnsi" w:hAnsiTheme="majorHAnsi" w:cstheme="majorHAnsi"/>
          <w:sz w:val="24"/>
          <w:szCs w:val="24"/>
        </w:rPr>
        <w:t xml:space="preserve">I,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>C. 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>
        <w:rPr>
          <w:rFonts w:asciiTheme="majorHAnsi" w:hAnsiTheme="majorHAnsi" w:cstheme="majorHAnsi"/>
          <w:b/>
          <w:sz w:val="24"/>
          <w:szCs w:val="24"/>
        </w:rPr>
        <w:t>SEXTA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r>
        <w:rPr>
          <w:rFonts w:ascii="Arial" w:hAnsi="Arial" w:cs="Arial"/>
          <w:b/>
          <w:sz w:val="24"/>
          <w:szCs w:val="24"/>
        </w:rPr>
        <w:t>Jueves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27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veintisiete </w:t>
      </w:r>
      <w:r w:rsidRPr="002874D0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marzo</w:t>
      </w:r>
      <w:r w:rsidRPr="002874D0">
        <w:rPr>
          <w:rFonts w:ascii="Arial" w:hAnsi="Arial" w:cs="Arial"/>
          <w:b/>
          <w:sz w:val="24"/>
          <w:szCs w:val="24"/>
        </w:rPr>
        <w:t xml:space="preserve"> del </w:t>
      </w:r>
      <w:r>
        <w:rPr>
          <w:rFonts w:ascii="Arial" w:hAnsi="Arial" w:cs="Arial"/>
          <w:b/>
          <w:sz w:val="24"/>
          <w:szCs w:val="24"/>
        </w:rPr>
        <w:t xml:space="preserve">año </w:t>
      </w:r>
      <w:r w:rsidRPr="002874D0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r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>
        <w:rPr>
          <w:rFonts w:ascii="Arial" w:hAnsi="Arial" w:cs="Arial"/>
          <w:b/>
          <w:sz w:val="24"/>
          <w:szCs w:val="24"/>
        </w:rPr>
        <w:t>inco</w:t>
      </w:r>
      <w:r w:rsidRPr="002874D0">
        <w:rPr>
          <w:rFonts w:ascii="Arial" w:hAnsi="Arial" w:cs="Arial"/>
          <w:b/>
          <w:sz w:val="24"/>
          <w:szCs w:val="24"/>
        </w:rPr>
        <w:t>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>
        <w:rPr>
          <w:rFonts w:ascii="Arial" w:hAnsi="Arial" w:cs="Arial"/>
          <w:b/>
          <w:sz w:val="24"/>
          <w:szCs w:val="24"/>
        </w:rPr>
        <w:t xml:space="preserve"> 18:00  dieciocho horas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:rsidR="00DE25DD" w:rsidRPr="002874D0" w:rsidRDefault="00DE25DD" w:rsidP="00DE25DD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:rsidR="00DE25DD" w:rsidRPr="002874D0" w:rsidRDefault="00DE25DD" w:rsidP="00DE25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25DD" w:rsidRPr="002874D0" w:rsidRDefault="00DE25DD" w:rsidP="00DE25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:rsidR="00DE25DD" w:rsidRPr="002874D0" w:rsidRDefault="00DE25DD" w:rsidP="00DE25D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25DD" w:rsidRPr="00C27849" w:rsidRDefault="00DE25DD" w:rsidP="00DE25DD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:rsidR="00DE25DD" w:rsidRPr="00C27849" w:rsidRDefault="00DE25DD" w:rsidP="00DE25DD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:rsidR="00DE25DD" w:rsidRPr="00C27849" w:rsidRDefault="00DE25DD" w:rsidP="00DE25DD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0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bookmarkEnd w:id="0"/>
    <w:p w:rsidR="00DE25DD" w:rsidRPr="008A5EF3" w:rsidRDefault="00DE25DD" w:rsidP="00DE25DD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Seguimiento a actividades en mercado municipal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DE25DD" w:rsidRPr="00C27849" w:rsidRDefault="00DE25DD" w:rsidP="00DE25DD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:rsidR="00DE25DD" w:rsidRPr="00C27849" w:rsidRDefault="00DE25DD" w:rsidP="00DE25DD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:rsidR="00DE25DD" w:rsidRPr="002874D0" w:rsidRDefault="00DE25DD" w:rsidP="00DE25DD">
      <w:pPr>
        <w:spacing w:after="0"/>
        <w:rPr>
          <w:rFonts w:ascii="Arial" w:hAnsi="Arial" w:cs="Arial"/>
          <w:sz w:val="10"/>
          <w:szCs w:val="24"/>
        </w:rPr>
      </w:pPr>
    </w:p>
    <w:p w:rsidR="00DE25DD" w:rsidRDefault="00DE25DD" w:rsidP="00DE25DD">
      <w:pPr>
        <w:spacing w:after="0"/>
        <w:ind w:left="1560"/>
        <w:rPr>
          <w:rFonts w:ascii="Arial" w:hAnsi="Arial" w:cs="Arial"/>
          <w:sz w:val="24"/>
          <w:szCs w:val="24"/>
        </w:rPr>
      </w:pPr>
    </w:p>
    <w:p w:rsidR="00DE25DD" w:rsidRPr="00C27849" w:rsidRDefault="00DE25DD" w:rsidP="00DE25DD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:rsidR="00DE25DD" w:rsidRPr="002874D0" w:rsidRDefault="00DE25DD" w:rsidP="00DE25DD">
      <w:pPr>
        <w:spacing w:after="0"/>
        <w:rPr>
          <w:rFonts w:ascii="Arial" w:hAnsi="Arial" w:cs="Arial"/>
          <w:sz w:val="24"/>
          <w:szCs w:val="24"/>
        </w:rPr>
      </w:pPr>
    </w:p>
    <w:p w:rsidR="00DE25DD" w:rsidRPr="00C27849" w:rsidRDefault="00DE25DD" w:rsidP="00DE25DD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DE25DD" w:rsidRDefault="00DE25DD" w:rsidP="00DE25D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25DD" w:rsidRPr="002874D0" w:rsidRDefault="00DE25DD" w:rsidP="00DE25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:rsidR="00DE25DD" w:rsidRPr="002874D0" w:rsidRDefault="00DE25DD" w:rsidP="00DE25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Etzatlán, Jalisco, a 2</w:t>
      </w:r>
      <w:r>
        <w:rPr>
          <w:rFonts w:ascii="Arial" w:hAnsi="Arial" w:cs="Arial"/>
          <w:sz w:val="24"/>
          <w:szCs w:val="24"/>
        </w:rPr>
        <w:t>6</w:t>
      </w:r>
      <w:r w:rsidRPr="002874D0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Marzo</w:t>
      </w:r>
      <w:proofErr w:type="gramEnd"/>
      <w:r w:rsidRPr="002874D0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5</w:t>
      </w:r>
    </w:p>
    <w:p w:rsidR="00DE25DD" w:rsidRDefault="00DE25DD" w:rsidP="00DE25D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E25DD" w:rsidRPr="002874D0" w:rsidRDefault="00DE25DD" w:rsidP="00DE25D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E25DD" w:rsidRPr="002874D0" w:rsidRDefault="00DE25DD" w:rsidP="00DE25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:rsidR="00DE25DD" w:rsidRDefault="00DE25DD" w:rsidP="00DE25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C. GUADALUPE CHÁVEZ GÓMEZ</w:t>
      </w:r>
      <w:r w:rsidRPr="002874D0">
        <w:rPr>
          <w:rFonts w:ascii="Arial" w:hAnsi="Arial" w:cs="Arial"/>
          <w:sz w:val="24"/>
          <w:szCs w:val="24"/>
        </w:rPr>
        <w:t xml:space="preserve"> </w:t>
      </w:r>
    </w:p>
    <w:p w:rsidR="00DE25DD" w:rsidRPr="00DE25DD" w:rsidRDefault="00DE25DD" w:rsidP="00DE25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sectPr w:rsidR="00DE25DD" w:rsidRPr="00DE2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8322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DD"/>
    <w:rsid w:val="00D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D6ECD"/>
  <w15:chartTrackingRefBased/>
  <w15:docId w15:val="{C81453AF-7ED6-7549-87ED-F321EA3A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DD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2025-03-28T17:10:00Z</dcterms:created>
  <dcterms:modified xsi:type="dcterms:W3CDTF">2025-03-28T17:12:00Z</dcterms:modified>
</cp:coreProperties>
</file>