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80973" w14:textId="3898E1F7" w:rsidR="00C27849" w:rsidRPr="00C27849" w:rsidRDefault="00C27849" w:rsidP="00C27849">
      <w:pPr>
        <w:spacing w:after="0" w:line="240" w:lineRule="auto"/>
        <w:jc w:val="right"/>
        <w:rPr>
          <w:rFonts w:asciiTheme="majorHAnsi" w:hAnsiTheme="majorHAnsi" w:cstheme="majorHAnsi"/>
          <w:b/>
          <w:sz w:val="24"/>
          <w:szCs w:val="24"/>
        </w:rPr>
      </w:pPr>
      <w:r w:rsidRPr="00C27849">
        <w:rPr>
          <w:rFonts w:asciiTheme="majorHAnsi" w:hAnsiTheme="majorHAnsi" w:cstheme="majorHAnsi"/>
          <w:b/>
          <w:sz w:val="20"/>
          <w:szCs w:val="20"/>
        </w:rPr>
        <w:t>ASUNTO: CONVOCATORIA</w:t>
      </w:r>
    </w:p>
    <w:p w14:paraId="65AEDDC5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16D2E6A9" w14:textId="77777777" w:rsidR="00C27849" w:rsidRDefault="00C27849" w:rsidP="00C27849">
      <w:pPr>
        <w:spacing w:after="0" w:line="240" w:lineRule="auto"/>
        <w:rPr>
          <w:rFonts w:cstheme="minorHAnsi"/>
          <w:b/>
          <w:color w:val="000000"/>
          <w:szCs w:val="24"/>
        </w:rPr>
      </w:pPr>
    </w:p>
    <w:p w14:paraId="00DC87FC" w14:textId="77777777" w:rsidR="00D5699F" w:rsidRPr="003F7B9F" w:rsidRDefault="00D5699F" w:rsidP="00D5699F">
      <w:pPr>
        <w:spacing w:after="0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>C. FRANCISCO JAVIER VALDERRAMA PINEDA.</w:t>
      </w:r>
    </w:p>
    <w:p w14:paraId="4111B854" w14:textId="77777777" w:rsidR="00D5699F" w:rsidRDefault="00D5699F" w:rsidP="00D5699F">
      <w:pPr>
        <w:spacing w:after="0" w:line="240" w:lineRule="auto"/>
        <w:rPr>
          <w:rFonts w:cstheme="minorHAnsi"/>
          <w:b/>
          <w:color w:val="000000"/>
          <w:szCs w:val="24"/>
        </w:rPr>
      </w:pPr>
      <w:r w:rsidRPr="003F7B9F">
        <w:rPr>
          <w:rFonts w:cstheme="minorHAnsi"/>
          <w:b/>
          <w:color w:val="000000"/>
          <w:szCs w:val="24"/>
        </w:rPr>
        <w:t xml:space="preserve">C. MARÍA DEL ROCÍO SÁNCHEZ VARGAS. </w:t>
      </w:r>
    </w:p>
    <w:p w14:paraId="3ACD4515" w14:textId="03893061" w:rsidR="00C2308A" w:rsidRPr="00751559" w:rsidRDefault="00C2308A" w:rsidP="00D5699F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REGIDORES DEL H. AYUNTAMIENTO DEL</w:t>
      </w:r>
    </w:p>
    <w:p w14:paraId="6FDFFEEF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MUNICIPIO DE ETZATLÁN, JALISCO.</w:t>
      </w:r>
    </w:p>
    <w:p w14:paraId="7F43FB86" w14:textId="77777777" w:rsidR="00C2308A" w:rsidRPr="00751559" w:rsidRDefault="00C2308A" w:rsidP="00C27849">
      <w:pPr>
        <w:spacing w:after="0" w:line="240" w:lineRule="auto"/>
        <w:rPr>
          <w:rFonts w:cstheme="minorHAnsi"/>
          <w:b/>
          <w:sz w:val="18"/>
          <w:szCs w:val="20"/>
        </w:rPr>
      </w:pPr>
      <w:r w:rsidRPr="00751559">
        <w:rPr>
          <w:rFonts w:cstheme="minorHAnsi"/>
          <w:b/>
          <w:sz w:val="18"/>
          <w:szCs w:val="20"/>
        </w:rPr>
        <w:t>ADMINISTRACIÓN 2024 – 2027</w:t>
      </w:r>
    </w:p>
    <w:p w14:paraId="6E1548AD" w14:textId="77777777" w:rsidR="00C2308A" w:rsidRPr="00751559" w:rsidRDefault="00C2308A" w:rsidP="00C2308A">
      <w:pPr>
        <w:spacing w:after="0"/>
        <w:rPr>
          <w:rFonts w:ascii="Arial" w:hAnsi="Arial" w:cs="Arial"/>
          <w:b/>
          <w:sz w:val="14"/>
          <w:szCs w:val="16"/>
        </w:rPr>
      </w:pPr>
    </w:p>
    <w:p w14:paraId="4191FE92" w14:textId="77777777" w:rsidR="00C2308A" w:rsidRPr="002874D0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2874D0">
        <w:rPr>
          <w:rFonts w:ascii="Arial" w:hAnsi="Arial" w:cs="Arial"/>
          <w:b/>
          <w:szCs w:val="24"/>
        </w:rPr>
        <w:t>P  R  E  S  E  N  T  E.-</w:t>
      </w:r>
    </w:p>
    <w:p w14:paraId="18E00C45" w14:textId="77777777" w:rsidR="00C2308A" w:rsidRPr="00751559" w:rsidRDefault="00C2308A" w:rsidP="00C2308A">
      <w:pPr>
        <w:spacing w:after="0"/>
        <w:rPr>
          <w:rFonts w:ascii="Arial" w:hAnsi="Arial" w:cs="Arial"/>
          <w:sz w:val="14"/>
          <w:szCs w:val="14"/>
        </w:rPr>
      </w:pPr>
    </w:p>
    <w:p w14:paraId="664375C0" w14:textId="49D46B35" w:rsidR="00C2308A" w:rsidRPr="00C27849" w:rsidRDefault="00C2308A" w:rsidP="00751559">
      <w:pPr>
        <w:spacing w:after="0"/>
        <w:ind w:firstLine="708"/>
        <w:jc w:val="both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</w:t>
      </w:r>
      <w:r w:rsidR="00C27849" w:rsidRPr="00C27849">
        <w:rPr>
          <w:rFonts w:asciiTheme="majorHAnsi" w:hAnsiTheme="majorHAnsi" w:cstheme="majorHAnsi"/>
          <w:sz w:val="24"/>
          <w:szCs w:val="24"/>
        </w:rPr>
        <w:t>X</w:t>
      </w:r>
      <w:r w:rsidR="00D5699F">
        <w:rPr>
          <w:rFonts w:asciiTheme="majorHAnsi" w:hAnsiTheme="majorHAnsi" w:cstheme="majorHAnsi"/>
          <w:sz w:val="24"/>
          <w:szCs w:val="24"/>
        </w:rPr>
        <w:t>VII</w:t>
      </w:r>
      <w:r w:rsidRPr="00C27849">
        <w:rPr>
          <w:rFonts w:asciiTheme="majorHAnsi" w:hAnsiTheme="majorHAnsi" w:cstheme="majorHAnsi"/>
          <w:sz w:val="24"/>
          <w:szCs w:val="24"/>
        </w:rPr>
        <w:t xml:space="preserve">I, 31, 32 y 33 del Reglamento Interior del Gobierno y la Administración Pública Municipal de Etzatlán, Jalisco; La que suscribe, regidora: 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C. </w:t>
      </w:r>
      <w:r w:rsidR="007B0F24" w:rsidRPr="00C27849">
        <w:rPr>
          <w:rFonts w:asciiTheme="majorHAnsi" w:hAnsiTheme="majorHAnsi" w:cstheme="majorHAnsi"/>
          <w:b/>
          <w:sz w:val="24"/>
          <w:szCs w:val="24"/>
        </w:rPr>
        <w:t>GUADALUPE CHÁVEZ GÓMEZ</w:t>
      </w:r>
      <w:r w:rsidRPr="00C27849">
        <w:rPr>
          <w:rFonts w:asciiTheme="majorHAnsi" w:hAnsiTheme="majorHAnsi" w:cstheme="majorHAnsi"/>
          <w:sz w:val="24"/>
          <w:szCs w:val="24"/>
        </w:rPr>
        <w:t xml:space="preserve"> en mi carácter de presidenta de la comisión, convoco a ustedes a la </w:t>
      </w:r>
      <w:r w:rsidR="006573A8">
        <w:rPr>
          <w:rFonts w:asciiTheme="majorHAnsi" w:hAnsiTheme="majorHAnsi" w:cstheme="majorHAnsi"/>
          <w:b/>
          <w:sz w:val="24"/>
          <w:szCs w:val="24"/>
        </w:rPr>
        <w:t>OCTAVA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SESIÓN </w:t>
      </w:r>
      <w:r w:rsidRPr="00C27849">
        <w:rPr>
          <w:rFonts w:asciiTheme="majorHAnsi" w:hAnsiTheme="majorHAnsi" w:cstheme="majorHAnsi"/>
          <w:sz w:val="24"/>
          <w:szCs w:val="24"/>
        </w:rPr>
        <w:t>con carácter de</w:t>
      </w:r>
      <w:r w:rsidRPr="00C27849">
        <w:rPr>
          <w:rFonts w:asciiTheme="majorHAnsi" w:hAnsiTheme="majorHAnsi" w:cstheme="majorHAnsi"/>
          <w:b/>
          <w:sz w:val="24"/>
          <w:szCs w:val="24"/>
        </w:rPr>
        <w:t xml:space="preserve"> ORDINARIA, </w:t>
      </w:r>
      <w:r w:rsidRPr="00C27849">
        <w:rPr>
          <w:rFonts w:asciiTheme="majorHAnsi" w:hAnsiTheme="majorHAnsi" w:cstheme="majorHAnsi"/>
          <w:sz w:val="24"/>
          <w:szCs w:val="24"/>
        </w:rPr>
        <w:t xml:space="preserve">la cual, se celebrará el día: </w:t>
      </w:r>
      <w:r w:rsidR="006573A8">
        <w:rPr>
          <w:rFonts w:ascii="Arial" w:hAnsi="Arial" w:cs="Arial"/>
          <w:b/>
          <w:sz w:val="24"/>
          <w:szCs w:val="24"/>
        </w:rPr>
        <w:t>Martes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6573A8">
        <w:rPr>
          <w:rFonts w:ascii="Arial" w:hAnsi="Arial" w:cs="Arial"/>
          <w:b/>
          <w:sz w:val="24"/>
          <w:szCs w:val="24"/>
        </w:rPr>
        <w:t>03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</w:t>
      </w:r>
      <w:r w:rsidR="006573A8">
        <w:rPr>
          <w:rFonts w:ascii="Arial" w:hAnsi="Arial" w:cs="Arial"/>
          <w:b/>
          <w:sz w:val="24"/>
          <w:szCs w:val="24"/>
        </w:rPr>
        <w:t>tres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 </w:t>
      </w:r>
      <w:r w:rsidR="006573A8">
        <w:rPr>
          <w:rFonts w:ascii="Arial" w:hAnsi="Arial" w:cs="Arial"/>
          <w:b/>
          <w:sz w:val="24"/>
          <w:szCs w:val="24"/>
        </w:rPr>
        <w:t>junio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del 202</w:t>
      </w:r>
      <w:r w:rsidR="00906546">
        <w:rPr>
          <w:rFonts w:ascii="Arial" w:hAnsi="Arial" w:cs="Arial"/>
          <w:b/>
          <w:sz w:val="24"/>
          <w:szCs w:val="24"/>
        </w:rPr>
        <w:t>5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dos mil veintic</w:t>
      </w:r>
      <w:r w:rsidR="00906546">
        <w:rPr>
          <w:rFonts w:ascii="Arial" w:hAnsi="Arial" w:cs="Arial"/>
          <w:b/>
          <w:sz w:val="24"/>
          <w:szCs w:val="24"/>
        </w:rPr>
        <w:t>inco</w:t>
      </w:r>
      <w:r w:rsidR="00906546" w:rsidRPr="002874D0">
        <w:rPr>
          <w:rFonts w:ascii="Arial" w:hAnsi="Arial" w:cs="Arial"/>
          <w:b/>
          <w:sz w:val="24"/>
          <w:szCs w:val="24"/>
        </w:rPr>
        <w:t>,</w:t>
      </w:r>
      <w:r w:rsidR="00906546" w:rsidRPr="002874D0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906546">
        <w:rPr>
          <w:rFonts w:ascii="Arial" w:hAnsi="Arial" w:cs="Arial"/>
          <w:b/>
          <w:sz w:val="24"/>
          <w:szCs w:val="24"/>
        </w:rPr>
        <w:t xml:space="preserve"> 1</w:t>
      </w:r>
      <w:r w:rsidR="0050551D">
        <w:rPr>
          <w:rFonts w:ascii="Arial" w:hAnsi="Arial" w:cs="Arial"/>
          <w:b/>
          <w:sz w:val="24"/>
          <w:szCs w:val="24"/>
        </w:rPr>
        <w:t>6</w:t>
      </w:r>
      <w:r w:rsidR="00906546">
        <w:rPr>
          <w:rFonts w:ascii="Arial" w:hAnsi="Arial" w:cs="Arial"/>
          <w:b/>
          <w:sz w:val="24"/>
          <w:szCs w:val="24"/>
        </w:rPr>
        <w:t>:</w:t>
      </w:r>
      <w:r w:rsidR="0050551D">
        <w:rPr>
          <w:rFonts w:ascii="Arial" w:hAnsi="Arial" w:cs="Arial"/>
          <w:b/>
          <w:sz w:val="24"/>
          <w:szCs w:val="24"/>
        </w:rPr>
        <w:t>20</w:t>
      </w:r>
      <w:r w:rsidR="00906546">
        <w:rPr>
          <w:rFonts w:ascii="Arial" w:hAnsi="Arial" w:cs="Arial"/>
          <w:b/>
          <w:sz w:val="24"/>
          <w:szCs w:val="24"/>
        </w:rPr>
        <w:t xml:space="preserve"> </w:t>
      </w:r>
      <w:r w:rsidR="00906546" w:rsidRPr="002874D0">
        <w:rPr>
          <w:rFonts w:ascii="Arial" w:hAnsi="Arial" w:cs="Arial"/>
          <w:b/>
          <w:sz w:val="24"/>
          <w:szCs w:val="24"/>
        </w:rPr>
        <w:t xml:space="preserve"> hora</w:t>
      </w:r>
      <w:r w:rsidR="00906546">
        <w:rPr>
          <w:rFonts w:ascii="Arial" w:hAnsi="Arial" w:cs="Arial"/>
          <w:b/>
          <w:sz w:val="24"/>
          <w:szCs w:val="24"/>
        </w:rPr>
        <w:t xml:space="preserve">s con </w:t>
      </w:r>
      <w:r w:rsidR="0050551D">
        <w:rPr>
          <w:rFonts w:ascii="Arial" w:hAnsi="Arial" w:cs="Arial"/>
          <w:b/>
          <w:sz w:val="24"/>
          <w:szCs w:val="24"/>
        </w:rPr>
        <w:t>veinte</w:t>
      </w:r>
      <w:r w:rsidR="00906546">
        <w:rPr>
          <w:rFonts w:ascii="Arial" w:hAnsi="Arial" w:cs="Arial"/>
          <w:b/>
          <w:sz w:val="24"/>
          <w:szCs w:val="24"/>
        </w:rPr>
        <w:t xml:space="preserve"> minutos</w:t>
      </w:r>
      <w:r w:rsidR="00906546" w:rsidRPr="00C27849">
        <w:rPr>
          <w:rFonts w:asciiTheme="majorHAnsi" w:hAnsiTheme="majorHAnsi" w:cstheme="majorHAnsi"/>
          <w:sz w:val="24"/>
          <w:szCs w:val="24"/>
        </w:rPr>
        <w:t xml:space="preserve"> </w:t>
      </w:r>
      <w:r w:rsidRPr="00C27849">
        <w:rPr>
          <w:rFonts w:asciiTheme="majorHAnsi" w:hAnsiTheme="majorHAnsi" w:cstheme="majorHAnsi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450939EA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0DFFA6D2" w14:textId="77777777" w:rsidR="00C2308A" w:rsidRPr="002874D0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F6D7B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ORDEN DEL DÍA</w:t>
      </w:r>
    </w:p>
    <w:p w14:paraId="1C07BB16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FA105B1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Lista de asistencia y declaración del Quorum Legal.</w:t>
      </w:r>
    </w:p>
    <w:p w14:paraId="0F645B2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Lectura, discusión y en su caso aprobación del orden del día.</w:t>
      </w:r>
    </w:p>
    <w:p w14:paraId="2E1413E3" w14:textId="77777777" w:rsidR="00751559" w:rsidRPr="00C27849" w:rsidRDefault="00751559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32"/>
          <w:szCs w:val="32"/>
        </w:rPr>
      </w:pPr>
      <w:bookmarkStart w:id="0" w:name="_Hlk182758372"/>
      <w:r w:rsidRPr="00C27849">
        <w:rPr>
          <w:rFonts w:asciiTheme="majorHAnsi" w:hAnsiTheme="majorHAnsi" w:cstheme="majorHAnsi"/>
          <w:sz w:val="24"/>
          <w:lang w:val="es-MX"/>
        </w:rPr>
        <w:t>Lectura, discusión y en su caso aprobación del acta anterior</w:t>
      </w:r>
      <w:r w:rsidRPr="00C27849">
        <w:rPr>
          <w:rFonts w:asciiTheme="majorHAnsi" w:hAnsiTheme="majorHAnsi" w:cstheme="majorHAnsi"/>
          <w:sz w:val="32"/>
          <w:szCs w:val="32"/>
        </w:rPr>
        <w:t>.</w:t>
      </w:r>
    </w:p>
    <w:p w14:paraId="69F0C2CD" w14:textId="034A4E1D" w:rsidR="00C2308A" w:rsidRPr="00C27849" w:rsidRDefault="0050551D" w:rsidP="00C27849">
      <w:pPr>
        <w:pStyle w:val="Prrafodelista"/>
        <w:numPr>
          <w:ilvl w:val="0"/>
          <w:numId w:val="1"/>
        </w:numPr>
        <w:spacing w:after="0" w:line="240" w:lineRule="auto"/>
        <w:ind w:left="1560" w:right="-427" w:hanging="284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8"/>
          <w:lang w:val="es-MX"/>
        </w:rPr>
        <w:t>Seguimiento</w:t>
      </w:r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del Plan de Trabajo</w:t>
      </w:r>
      <w:bookmarkEnd w:id="0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de la Comisión </w:t>
      </w:r>
      <w:proofErr w:type="gramStart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>Edilicia</w:t>
      </w:r>
      <w:proofErr w:type="gramEnd"/>
      <w:r w:rsidR="00751559" w:rsidRPr="00C27849">
        <w:rPr>
          <w:rFonts w:asciiTheme="majorHAnsi" w:hAnsiTheme="majorHAnsi" w:cstheme="majorHAnsi"/>
          <w:sz w:val="24"/>
          <w:szCs w:val="28"/>
          <w:lang w:val="es-MX"/>
        </w:rPr>
        <w:t xml:space="preserve"> </w:t>
      </w:r>
      <w:r w:rsidR="00D5699F">
        <w:rPr>
          <w:rFonts w:asciiTheme="majorHAnsi" w:hAnsiTheme="majorHAnsi" w:cstheme="majorHAnsi"/>
          <w:sz w:val="24"/>
          <w:szCs w:val="28"/>
          <w:lang w:val="es-MX"/>
        </w:rPr>
        <w:t>Mercado y Abastos</w:t>
      </w:r>
      <w:r w:rsidR="00C2308A" w:rsidRPr="00C27849">
        <w:rPr>
          <w:rFonts w:asciiTheme="majorHAnsi" w:hAnsiTheme="majorHAnsi" w:cstheme="majorHAnsi"/>
          <w:sz w:val="24"/>
          <w:szCs w:val="24"/>
        </w:rPr>
        <w:t>.</w:t>
      </w:r>
    </w:p>
    <w:p w14:paraId="546E130E" w14:textId="77777777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Asuntos varios.</w:t>
      </w:r>
    </w:p>
    <w:p w14:paraId="1DDDDF19" w14:textId="46402EAF" w:rsidR="00C2308A" w:rsidRPr="00C27849" w:rsidRDefault="00C2308A" w:rsidP="00C27849">
      <w:pPr>
        <w:pStyle w:val="Prrafodelista"/>
        <w:numPr>
          <w:ilvl w:val="0"/>
          <w:numId w:val="1"/>
        </w:numPr>
        <w:spacing w:after="0" w:line="240" w:lineRule="auto"/>
        <w:ind w:left="1560" w:hanging="284"/>
        <w:rPr>
          <w:rFonts w:asciiTheme="majorHAnsi" w:hAnsiTheme="majorHAnsi" w:cstheme="majorHAnsi"/>
          <w:sz w:val="24"/>
          <w:szCs w:val="24"/>
        </w:rPr>
      </w:pPr>
      <w:r w:rsidRPr="00C27849">
        <w:rPr>
          <w:rFonts w:asciiTheme="majorHAnsi" w:hAnsiTheme="majorHAnsi" w:cstheme="majorHAnsi"/>
          <w:sz w:val="24"/>
          <w:szCs w:val="24"/>
        </w:rPr>
        <w:t>Clausura.</w:t>
      </w:r>
    </w:p>
    <w:p w14:paraId="63C481D8" w14:textId="77777777" w:rsidR="00C2308A" w:rsidRPr="002874D0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4CA8B4AB" w14:textId="7F27E214" w:rsidR="00751559" w:rsidRDefault="00751559" w:rsidP="00751559">
      <w:pPr>
        <w:spacing w:after="0"/>
        <w:ind w:left="1560"/>
        <w:rPr>
          <w:rFonts w:ascii="Arial" w:hAnsi="Arial" w:cs="Arial"/>
          <w:sz w:val="24"/>
          <w:szCs w:val="24"/>
        </w:rPr>
      </w:pPr>
    </w:p>
    <w:p w14:paraId="04B62B6A" w14:textId="1D43C9FD" w:rsidR="00C2308A" w:rsidRPr="00C27849" w:rsidRDefault="00C2308A" w:rsidP="00751559">
      <w:pPr>
        <w:spacing w:after="0"/>
        <w:ind w:firstLine="708"/>
        <w:rPr>
          <w:rFonts w:ascii="Arial" w:hAnsi="Arial" w:cs="Arial"/>
        </w:rPr>
      </w:pPr>
      <w:r w:rsidRPr="00C27849">
        <w:rPr>
          <w:rFonts w:ascii="Arial" w:hAnsi="Arial" w:cs="Arial"/>
        </w:rPr>
        <w:t>Sin más por el momento, en espera de su puntual asistencia quedó a sus órdenes para cualquier duda y/o aclaración.</w:t>
      </w:r>
    </w:p>
    <w:p w14:paraId="5BAC4338" w14:textId="77777777" w:rsidR="00C2308A" w:rsidRPr="002874D0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1AA090C4" w14:textId="77777777" w:rsidR="00C27849" w:rsidRPr="00C27849" w:rsidRDefault="00C27849" w:rsidP="00C2308A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1D0341C9" w14:textId="77777777" w:rsidR="00C27849" w:rsidRDefault="00C27849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9BA0A5" w14:textId="1CDE738A" w:rsidR="00C2308A" w:rsidRPr="002874D0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>ATENTAMENTE</w:t>
      </w:r>
    </w:p>
    <w:p w14:paraId="3F6EC9F6" w14:textId="54111C0C" w:rsidR="00C2308A" w:rsidRPr="002874D0" w:rsidRDefault="005540AD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 xml:space="preserve">Etzatlán, Jalisco, a </w:t>
      </w:r>
      <w:r w:rsidR="006573A8">
        <w:rPr>
          <w:rFonts w:ascii="Arial" w:hAnsi="Arial" w:cs="Arial"/>
          <w:sz w:val="24"/>
          <w:szCs w:val="24"/>
        </w:rPr>
        <w:t>02</w:t>
      </w:r>
      <w:r w:rsidR="00C2308A" w:rsidRPr="002874D0">
        <w:rPr>
          <w:rFonts w:ascii="Arial" w:hAnsi="Arial" w:cs="Arial"/>
          <w:sz w:val="24"/>
          <w:szCs w:val="24"/>
        </w:rPr>
        <w:t xml:space="preserve"> de </w:t>
      </w:r>
      <w:r w:rsidR="006573A8">
        <w:rPr>
          <w:rFonts w:ascii="Arial" w:hAnsi="Arial" w:cs="Arial"/>
          <w:sz w:val="24"/>
          <w:szCs w:val="24"/>
        </w:rPr>
        <w:t>Junio</w:t>
      </w:r>
      <w:r w:rsidR="00C2308A" w:rsidRPr="002874D0">
        <w:rPr>
          <w:rFonts w:ascii="Arial" w:hAnsi="Arial" w:cs="Arial"/>
          <w:sz w:val="24"/>
          <w:szCs w:val="24"/>
        </w:rPr>
        <w:t xml:space="preserve"> del 202</w:t>
      </w:r>
      <w:r w:rsidR="0050551D">
        <w:rPr>
          <w:rFonts w:ascii="Arial" w:hAnsi="Arial" w:cs="Arial"/>
          <w:sz w:val="24"/>
          <w:szCs w:val="24"/>
        </w:rPr>
        <w:t>5</w:t>
      </w:r>
    </w:p>
    <w:p w14:paraId="1846AB20" w14:textId="77777777" w:rsidR="00C2308A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F0A304D" w14:textId="77777777" w:rsidR="00C27849" w:rsidRPr="002874D0" w:rsidRDefault="00C27849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A1FAC69" w14:textId="77777777" w:rsidR="00C2308A" w:rsidRPr="002874D0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sz w:val="24"/>
          <w:szCs w:val="24"/>
        </w:rPr>
        <w:t>_____________________________________</w:t>
      </w:r>
    </w:p>
    <w:p w14:paraId="5C26246A" w14:textId="77777777" w:rsidR="002D0BE1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C. </w:t>
      </w:r>
      <w:r w:rsidR="002D0BE1" w:rsidRPr="002874D0">
        <w:rPr>
          <w:rFonts w:ascii="Arial" w:hAnsi="Arial" w:cs="Arial"/>
          <w:b/>
          <w:sz w:val="24"/>
          <w:szCs w:val="24"/>
        </w:rPr>
        <w:t>GUADALUPE CHÁVEZ GÓMEZ</w:t>
      </w:r>
      <w:r w:rsidR="002D0BE1" w:rsidRPr="002874D0">
        <w:rPr>
          <w:rFonts w:ascii="Arial" w:hAnsi="Arial" w:cs="Arial"/>
          <w:sz w:val="24"/>
          <w:szCs w:val="24"/>
        </w:rPr>
        <w:t xml:space="preserve"> </w:t>
      </w:r>
    </w:p>
    <w:p w14:paraId="3E4FE268" w14:textId="77777777" w:rsidR="00C2308A" w:rsidRPr="004B4E3D" w:rsidRDefault="00C2308A" w:rsidP="00217A0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874D0">
        <w:rPr>
          <w:rFonts w:ascii="Arial" w:hAnsi="Arial" w:cs="Arial"/>
          <w:b/>
          <w:sz w:val="24"/>
          <w:szCs w:val="24"/>
        </w:rPr>
        <w:t xml:space="preserve">PRESIDENTA DE LA COMISIÓN </w:t>
      </w:r>
    </w:p>
    <w:p w14:paraId="19AD78D7" w14:textId="77777777" w:rsidR="00216F22" w:rsidRDefault="00216F22"/>
    <w:sectPr w:rsidR="00216F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A31629BC"/>
    <w:lvl w:ilvl="0" w:tplc="670EEA26">
      <w:start w:val="1"/>
      <w:numFmt w:val="decimal"/>
      <w:lvlText w:val="%1."/>
      <w:lvlJc w:val="left"/>
      <w:pPr>
        <w:ind w:left="1997" w:hanging="720"/>
      </w:pPr>
      <w:rPr>
        <w:rFonts w:ascii="Arial" w:eastAsiaTheme="minorEastAsia" w:hAnsi="Arial" w:cs="Arial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24807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201E"/>
    <w:rsid w:val="00177AE9"/>
    <w:rsid w:val="001A553E"/>
    <w:rsid w:val="001C7B12"/>
    <w:rsid w:val="001D3F3B"/>
    <w:rsid w:val="001F7E72"/>
    <w:rsid w:val="00200CAC"/>
    <w:rsid w:val="00213A8D"/>
    <w:rsid w:val="00216F22"/>
    <w:rsid w:val="00217A0E"/>
    <w:rsid w:val="00217BE2"/>
    <w:rsid w:val="002631EC"/>
    <w:rsid w:val="002874D0"/>
    <w:rsid w:val="002D0BE1"/>
    <w:rsid w:val="00332864"/>
    <w:rsid w:val="003A2A2F"/>
    <w:rsid w:val="00467823"/>
    <w:rsid w:val="004F1C9D"/>
    <w:rsid w:val="0050551D"/>
    <w:rsid w:val="005540AD"/>
    <w:rsid w:val="00597AE7"/>
    <w:rsid w:val="005E107D"/>
    <w:rsid w:val="00601A6D"/>
    <w:rsid w:val="006573A8"/>
    <w:rsid w:val="00685D7E"/>
    <w:rsid w:val="006C7346"/>
    <w:rsid w:val="00751559"/>
    <w:rsid w:val="007B0F24"/>
    <w:rsid w:val="007E0365"/>
    <w:rsid w:val="00885B17"/>
    <w:rsid w:val="008E5FCD"/>
    <w:rsid w:val="00906546"/>
    <w:rsid w:val="009B3706"/>
    <w:rsid w:val="00AC2EE4"/>
    <w:rsid w:val="00B3444E"/>
    <w:rsid w:val="00C2308A"/>
    <w:rsid w:val="00C237EE"/>
    <w:rsid w:val="00C27849"/>
    <w:rsid w:val="00C5401B"/>
    <w:rsid w:val="00C91A6C"/>
    <w:rsid w:val="00CA6B5A"/>
    <w:rsid w:val="00CE7794"/>
    <w:rsid w:val="00D54E8E"/>
    <w:rsid w:val="00D5699F"/>
    <w:rsid w:val="00D66909"/>
    <w:rsid w:val="00D87E04"/>
    <w:rsid w:val="00DA5383"/>
    <w:rsid w:val="00DE1C40"/>
    <w:rsid w:val="00DF46B3"/>
    <w:rsid w:val="00E87A06"/>
    <w:rsid w:val="00F5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BF649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Admin</cp:lastModifiedBy>
  <cp:revision>14</cp:revision>
  <dcterms:created xsi:type="dcterms:W3CDTF">2024-11-25T21:38:00Z</dcterms:created>
  <dcterms:modified xsi:type="dcterms:W3CDTF">2025-06-01T20:49:00Z</dcterms:modified>
</cp:coreProperties>
</file>