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1B25" w14:textId="77777777" w:rsidR="009E4CB7" w:rsidRPr="00054C7E" w:rsidRDefault="009E4CB7" w:rsidP="00A22BD8">
      <w:pPr>
        <w:jc w:val="right"/>
        <w:rPr>
          <w:rFonts w:ascii="Arial" w:hAnsi="Arial" w:cs="Arial"/>
        </w:rPr>
      </w:pPr>
    </w:p>
    <w:p w14:paraId="508F3F5E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227EECB1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7A4AF938" w14:textId="645A3363" w:rsidR="00054C7E" w:rsidRPr="00820372" w:rsidRDefault="00B45A63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  <w:r w:rsidR="00054C7E" w:rsidRPr="00820372">
        <w:rPr>
          <w:rFonts w:ascii="Arial" w:hAnsi="Arial" w:cs="Arial"/>
          <w:b/>
        </w:rPr>
        <w:t>.</w:t>
      </w:r>
    </w:p>
    <w:p w14:paraId="2947DF04" w14:textId="38340064" w:rsidR="00054C7E" w:rsidRPr="00820372" w:rsidRDefault="00B45A63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54C7E" w:rsidRPr="00820372">
        <w:rPr>
          <w:rFonts w:ascii="Arial" w:hAnsi="Arial" w:cs="Arial"/>
          <w:b/>
        </w:rPr>
        <w:t>.</w:t>
      </w:r>
    </w:p>
    <w:p w14:paraId="45437817" w14:textId="68403075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B45A63">
        <w:rPr>
          <w:rFonts w:ascii="Arial" w:hAnsi="Arial" w:cs="Arial"/>
          <w:b/>
        </w:rPr>
        <w:t xml:space="preserve"> Y PRESIDENTE MAPAL. </w:t>
      </w:r>
      <w:r w:rsidR="009E4CB7" w:rsidRPr="00820372">
        <w:rPr>
          <w:rFonts w:ascii="Arial" w:hAnsi="Arial" w:cs="Arial"/>
          <w:b/>
        </w:rPr>
        <w:t xml:space="preserve"> DEL H. AY</w:t>
      </w:r>
      <w:r w:rsidR="00257375">
        <w:rPr>
          <w:rFonts w:ascii="Arial" w:hAnsi="Arial" w:cs="Arial"/>
          <w:b/>
        </w:rPr>
        <w:t>UNTAMIENTO DE ETZATLÁN, JALISCO.</w:t>
      </w:r>
    </w:p>
    <w:p w14:paraId="4862E9D0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15B0BA24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37E1A7EF" w14:textId="77777777" w:rsidR="009E4CB7" w:rsidRPr="00054C7E" w:rsidRDefault="009E4CB7">
      <w:pPr>
        <w:rPr>
          <w:rFonts w:ascii="Arial" w:hAnsi="Arial" w:cs="Arial"/>
        </w:rPr>
      </w:pPr>
    </w:p>
    <w:p w14:paraId="66F43FC8" w14:textId="276A19B2" w:rsidR="00F8231B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B45A63">
        <w:rPr>
          <w:rFonts w:ascii="Arial" w:hAnsi="Arial" w:cs="Arial"/>
        </w:rPr>
        <w:t>, Jalisco; en mi carácter de 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dilicia</w:t>
      </w:r>
      <w:r w:rsidR="00F8231B" w:rsidRPr="00054C7E">
        <w:rPr>
          <w:rFonts w:ascii="Arial" w:hAnsi="Arial" w:cs="Arial"/>
        </w:rPr>
        <w:t xml:space="preserve">, convoco a usted a la </w:t>
      </w:r>
      <w:r w:rsidR="00B45A63">
        <w:rPr>
          <w:rFonts w:ascii="Arial" w:hAnsi="Arial" w:cs="Arial"/>
          <w:b/>
          <w:bCs/>
        </w:rPr>
        <w:t xml:space="preserve">DECIMO </w:t>
      </w:r>
      <w:r w:rsidR="00F3177F">
        <w:rPr>
          <w:rFonts w:ascii="Arial" w:hAnsi="Arial" w:cs="Arial"/>
          <w:b/>
          <w:bCs/>
        </w:rPr>
        <w:t xml:space="preserve"> </w:t>
      </w:r>
      <w:r w:rsidR="00B45A63">
        <w:rPr>
          <w:rFonts w:ascii="Arial" w:hAnsi="Arial" w:cs="Arial"/>
          <w:b/>
          <w:bCs/>
        </w:rPr>
        <w:t>TERCERO</w:t>
      </w:r>
      <w:r w:rsidR="00257375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S</w:t>
      </w:r>
      <w:r w:rsidR="00626EC5" w:rsidRPr="00054C7E">
        <w:rPr>
          <w:rFonts w:ascii="Arial" w:hAnsi="Arial" w:cs="Arial"/>
          <w:b/>
        </w:rPr>
        <w:t xml:space="preserve">esión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626EC5">
        <w:rPr>
          <w:rFonts w:ascii="Arial" w:hAnsi="Arial" w:cs="Arial"/>
        </w:rPr>
        <w:t xml:space="preserve"> </w:t>
      </w:r>
      <w:r w:rsidR="0091659D">
        <w:rPr>
          <w:rFonts w:ascii="Arial" w:hAnsi="Arial" w:cs="Arial"/>
        </w:rPr>
        <w:t>jueves 30</w:t>
      </w:r>
      <w:r w:rsidR="00B45A63">
        <w:rPr>
          <w:rFonts w:ascii="Arial" w:hAnsi="Arial" w:cs="Arial"/>
        </w:rPr>
        <w:t xml:space="preserve"> </w:t>
      </w:r>
      <w:r w:rsidR="008E73BC">
        <w:rPr>
          <w:rFonts w:ascii="Arial" w:hAnsi="Arial" w:cs="Arial"/>
        </w:rPr>
        <w:t>treinta</w:t>
      </w:r>
      <w:r w:rsidR="001B1B9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B4478C">
        <w:rPr>
          <w:rFonts w:ascii="Arial" w:hAnsi="Arial" w:cs="Arial"/>
        </w:rPr>
        <w:t>octu</w:t>
      </w:r>
      <w:r w:rsidR="00093464">
        <w:rPr>
          <w:rFonts w:ascii="Arial" w:hAnsi="Arial" w:cs="Arial"/>
        </w:rPr>
        <w:t>bre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B45A63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51628B" w:rsidRPr="00054C7E">
        <w:rPr>
          <w:rFonts w:ascii="Arial" w:hAnsi="Arial" w:cs="Arial"/>
        </w:rPr>
        <w:t>veinti</w:t>
      </w:r>
      <w:r w:rsidR="00B45A63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B45A63">
        <w:rPr>
          <w:rFonts w:ascii="Arial" w:hAnsi="Arial" w:cs="Arial"/>
        </w:rPr>
        <w:t xml:space="preserve"> verificativo en punto de las 15</w:t>
      </w:r>
      <w:r w:rsidR="00E622D9">
        <w:rPr>
          <w:rFonts w:ascii="Arial" w:hAnsi="Arial" w:cs="Arial"/>
        </w:rPr>
        <w:t>:</w:t>
      </w:r>
      <w:r w:rsidR="0010233F">
        <w:rPr>
          <w:rFonts w:ascii="Arial" w:hAnsi="Arial" w:cs="Arial"/>
        </w:rPr>
        <w:t>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B45A63">
        <w:rPr>
          <w:rFonts w:ascii="Arial" w:hAnsi="Arial" w:cs="Arial"/>
        </w:rPr>
        <w:t xml:space="preserve"> quince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Jalisco; con la finalidad de llev</w:t>
      </w:r>
      <w:r w:rsidR="00E622D9">
        <w:rPr>
          <w:rFonts w:ascii="Arial" w:hAnsi="Arial" w:cs="Arial"/>
        </w:rPr>
        <w:t xml:space="preserve">ar a cabo </w:t>
      </w:r>
      <w:r w:rsidR="00D05F61">
        <w:rPr>
          <w:rFonts w:ascii="Arial" w:hAnsi="Arial" w:cs="Arial"/>
        </w:rPr>
        <w:t xml:space="preserve">la </w:t>
      </w:r>
      <w:r w:rsidR="00B45A63">
        <w:rPr>
          <w:rFonts w:ascii="Arial" w:hAnsi="Arial" w:cs="Arial"/>
        </w:rPr>
        <w:t>décimo</w:t>
      </w:r>
      <w:r w:rsidR="00093464">
        <w:rPr>
          <w:rFonts w:ascii="Arial" w:hAnsi="Arial" w:cs="Arial"/>
        </w:rPr>
        <w:t xml:space="preserve"> </w:t>
      </w:r>
      <w:r w:rsidR="00B45A63">
        <w:rPr>
          <w:rFonts w:ascii="Arial" w:hAnsi="Arial" w:cs="Arial"/>
        </w:rPr>
        <w:t xml:space="preserve">tercero </w:t>
      </w:r>
      <w:r w:rsidR="00D05F61">
        <w:rPr>
          <w:rFonts w:ascii="Arial" w:hAnsi="Arial" w:cs="Arial"/>
        </w:rPr>
        <w:t xml:space="preserve">sesión </w:t>
      </w:r>
      <w:r w:rsidR="00E622D9">
        <w:rPr>
          <w:rFonts w:ascii="Arial" w:hAnsi="Arial" w:cs="Arial"/>
        </w:rPr>
        <w:t>de la comisión e</w:t>
      </w:r>
      <w:r w:rsidR="00F8231B" w:rsidRPr="00054C7E">
        <w:rPr>
          <w:rFonts w:ascii="Arial" w:hAnsi="Arial" w:cs="Arial"/>
        </w:rPr>
        <w:t>dilicia de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="00054C7E" w:rsidRPr="00054C7E">
        <w:rPr>
          <w:rFonts w:ascii="Arial" w:hAnsi="Arial" w:cs="Arial"/>
        </w:rPr>
        <w:t>cología, saneamiento y acción contra la contaminación ambiental</w:t>
      </w:r>
      <w:r w:rsidR="00F8231B" w:rsidRPr="00054C7E">
        <w:rPr>
          <w:rFonts w:ascii="Arial" w:hAnsi="Arial" w:cs="Arial"/>
        </w:rPr>
        <w:t>; bajo el siguiente:</w:t>
      </w:r>
    </w:p>
    <w:p w14:paraId="20A57CB7" w14:textId="77777777" w:rsidR="00A758B7" w:rsidRPr="00054C7E" w:rsidRDefault="00A758B7" w:rsidP="000F18CA">
      <w:pPr>
        <w:jc w:val="both"/>
        <w:rPr>
          <w:rFonts w:ascii="Arial" w:hAnsi="Arial" w:cs="Arial"/>
          <w:b/>
        </w:rPr>
      </w:pPr>
    </w:p>
    <w:p w14:paraId="433FD231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026F8948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0BF23CB7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670FFCBE" w14:textId="2AB0FBFD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</w:t>
      </w:r>
      <w:r w:rsidR="005D3716">
        <w:rPr>
          <w:rFonts w:ascii="Arial" w:hAnsi="Arial" w:cs="Arial"/>
        </w:rPr>
        <w:t xml:space="preserve"> </w:t>
      </w:r>
      <w:bookmarkStart w:id="0" w:name="_Hlk136425221"/>
      <w:r>
        <w:rPr>
          <w:rFonts w:ascii="Arial" w:hAnsi="Arial" w:cs="Arial"/>
        </w:rPr>
        <w:t>Lect</w:t>
      </w:r>
      <w:r w:rsidR="00B45A63">
        <w:rPr>
          <w:rFonts w:ascii="Arial" w:hAnsi="Arial" w:cs="Arial"/>
        </w:rPr>
        <w:t>ura y aprobación del act</w:t>
      </w:r>
      <w:bookmarkEnd w:id="0"/>
      <w:r w:rsidR="00B45A63">
        <w:rPr>
          <w:rFonts w:ascii="Arial" w:hAnsi="Arial" w:cs="Arial"/>
        </w:rPr>
        <w:t>a anterior</w:t>
      </w:r>
      <w:r>
        <w:rPr>
          <w:rFonts w:ascii="Arial" w:hAnsi="Arial" w:cs="Arial"/>
        </w:rPr>
        <w:t xml:space="preserve"> </w:t>
      </w:r>
    </w:p>
    <w:p w14:paraId="6B5FE1B3" w14:textId="661D9041" w:rsidR="0051628B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0E51B3">
        <w:rPr>
          <w:rFonts w:ascii="Arial" w:hAnsi="Arial" w:cs="Arial"/>
          <w:bCs/>
        </w:rPr>
        <w:t xml:space="preserve"> </w:t>
      </w:r>
      <w:r w:rsidR="007D35EF">
        <w:rPr>
          <w:rFonts w:ascii="Arial" w:hAnsi="Arial" w:cs="Arial"/>
          <w:bCs/>
        </w:rPr>
        <w:t>Seguimiento de actividades mensuales</w:t>
      </w:r>
    </w:p>
    <w:p w14:paraId="58627508" w14:textId="77777777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5430880D" w14:textId="77777777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64E033E3" w14:textId="77777777" w:rsidR="00F8231B" w:rsidRPr="00054C7E" w:rsidRDefault="00F8231B" w:rsidP="00820372">
      <w:pPr>
        <w:spacing w:after="0"/>
        <w:ind w:left="708"/>
        <w:jc w:val="both"/>
        <w:rPr>
          <w:rFonts w:ascii="Arial" w:hAnsi="Arial" w:cs="Arial"/>
        </w:rPr>
      </w:pPr>
    </w:p>
    <w:p w14:paraId="08336B27" w14:textId="77777777"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43A49A27" w14:textId="77777777" w:rsidR="0010233F" w:rsidRPr="00054C7E" w:rsidRDefault="0010233F">
      <w:pPr>
        <w:rPr>
          <w:rFonts w:ascii="Arial" w:hAnsi="Arial" w:cs="Arial"/>
        </w:rPr>
      </w:pPr>
    </w:p>
    <w:p w14:paraId="37A268EC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6C9FF096" w14:textId="13EE20EE" w:rsidR="00F8231B" w:rsidRPr="00054C7E" w:rsidRDefault="000E51B3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91659D">
        <w:rPr>
          <w:rFonts w:ascii="Arial" w:hAnsi="Arial" w:cs="Arial"/>
          <w:b/>
          <w:bCs/>
        </w:rPr>
        <w:t>24</w:t>
      </w:r>
      <w:r w:rsidR="00F8231B" w:rsidRPr="00054C7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 w:rsidR="00B4478C">
        <w:rPr>
          <w:rFonts w:ascii="Arial" w:hAnsi="Arial" w:cs="Arial"/>
          <w:b/>
          <w:bCs/>
        </w:rPr>
        <w:t>octu</w:t>
      </w:r>
      <w:r w:rsidR="00093464">
        <w:rPr>
          <w:rFonts w:ascii="Arial" w:hAnsi="Arial" w:cs="Arial"/>
          <w:b/>
          <w:bCs/>
        </w:rPr>
        <w:t>bre</w:t>
      </w:r>
      <w:r w:rsidR="00B45A63">
        <w:rPr>
          <w:rFonts w:ascii="Arial" w:hAnsi="Arial" w:cs="Arial"/>
          <w:b/>
          <w:bCs/>
        </w:rPr>
        <w:t xml:space="preserve"> del 2025</w:t>
      </w:r>
    </w:p>
    <w:p w14:paraId="4EDD95F0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25CE0450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B8828A8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618CACB1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64BD0D2" wp14:editId="3596D996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C8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6CC9DF49" w14:textId="368E60A4" w:rsidR="00F8231B" w:rsidRPr="00054C7E" w:rsidRDefault="00B45A63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14:paraId="5242588C" w14:textId="0EBDFF95" w:rsidR="00F8231B" w:rsidRPr="00054C7E" w:rsidRDefault="004C2111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PRESIDENTA </w:t>
      </w:r>
      <w:r w:rsidR="00A22BD8" w:rsidRPr="00054C7E">
        <w:rPr>
          <w:rFonts w:ascii="Arial" w:hAnsi="Arial" w:cs="Arial"/>
          <w:b/>
        </w:rPr>
        <w:t>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sectPr w:rsidR="00F8231B" w:rsidRPr="00054C7E" w:rsidSect="00CB3AB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93464"/>
    <w:rsid w:val="000B2DA7"/>
    <w:rsid w:val="000E3A9E"/>
    <w:rsid w:val="000E51B3"/>
    <w:rsid w:val="000F18CA"/>
    <w:rsid w:val="0010233F"/>
    <w:rsid w:val="00105D9B"/>
    <w:rsid w:val="00123928"/>
    <w:rsid w:val="001B1B92"/>
    <w:rsid w:val="001C2716"/>
    <w:rsid w:val="00214A00"/>
    <w:rsid w:val="00257375"/>
    <w:rsid w:val="00262FEE"/>
    <w:rsid w:val="002C41E0"/>
    <w:rsid w:val="002E694E"/>
    <w:rsid w:val="004111B5"/>
    <w:rsid w:val="00411AF0"/>
    <w:rsid w:val="004C2111"/>
    <w:rsid w:val="0051628B"/>
    <w:rsid w:val="005D3716"/>
    <w:rsid w:val="005F52B1"/>
    <w:rsid w:val="00603554"/>
    <w:rsid w:val="00626EC5"/>
    <w:rsid w:val="007A68ED"/>
    <w:rsid w:val="007D35EF"/>
    <w:rsid w:val="00817091"/>
    <w:rsid w:val="00820372"/>
    <w:rsid w:val="008C6952"/>
    <w:rsid w:val="008E6E07"/>
    <w:rsid w:val="008E73BC"/>
    <w:rsid w:val="008E78F1"/>
    <w:rsid w:val="0091659D"/>
    <w:rsid w:val="00940452"/>
    <w:rsid w:val="009E4CB7"/>
    <w:rsid w:val="009E73DE"/>
    <w:rsid w:val="00A22BD8"/>
    <w:rsid w:val="00A758B7"/>
    <w:rsid w:val="00AD7F70"/>
    <w:rsid w:val="00B360B4"/>
    <w:rsid w:val="00B4478C"/>
    <w:rsid w:val="00B45A63"/>
    <w:rsid w:val="00B501CF"/>
    <w:rsid w:val="00B92DF1"/>
    <w:rsid w:val="00B960E3"/>
    <w:rsid w:val="00BD57D3"/>
    <w:rsid w:val="00C57714"/>
    <w:rsid w:val="00CB3AB1"/>
    <w:rsid w:val="00CD1512"/>
    <w:rsid w:val="00D05F61"/>
    <w:rsid w:val="00D31F1C"/>
    <w:rsid w:val="00D5167A"/>
    <w:rsid w:val="00DE0EC7"/>
    <w:rsid w:val="00E02AB7"/>
    <w:rsid w:val="00E622D9"/>
    <w:rsid w:val="00E66BAE"/>
    <w:rsid w:val="00E8489A"/>
    <w:rsid w:val="00E93325"/>
    <w:rsid w:val="00EA32AE"/>
    <w:rsid w:val="00EC1E77"/>
    <w:rsid w:val="00EF65A2"/>
    <w:rsid w:val="00F3177F"/>
    <w:rsid w:val="00F8231B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4E40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0709-32BF-417C-9923-7F20BB99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presidencia</dc:creator>
  <cp:lastModifiedBy>KAPAnet</cp:lastModifiedBy>
  <cp:revision>11</cp:revision>
  <cp:lastPrinted>2025-11-20T00:28:00Z</cp:lastPrinted>
  <dcterms:created xsi:type="dcterms:W3CDTF">2023-01-12T19:57:00Z</dcterms:created>
  <dcterms:modified xsi:type="dcterms:W3CDTF">2025-11-20T00:28:00Z</dcterms:modified>
</cp:coreProperties>
</file>